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МИНОБРНАУКИ РОССИИ</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961353" w:rsidRDefault="00961353" w:rsidP="001F3691">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(ГГУ)</w:t>
      </w:r>
    </w:p>
    <w:p w:rsidR="00961353" w:rsidRDefault="00961353" w:rsidP="001F3691">
      <w:pPr>
        <w:spacing w:after="0" w:line="240" w:lineRule="auto"/>
        <w:rPr>
          <w:rFonts w:ascii="Times New Roman" w:hAnsi="Times New Roman"/>
          <w:sz w:val="28"/>
          <w:szCs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психологии и педагогики</w:t>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sz w:val="28"/>
          <w:szCs w:val="28"/>
        </w:rPr>
      </w:pPr>
    </w:p>
    <w:p w:rsidR="00961353" w:rsidRDefault="00961353" w:rsidP="001F3691">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961353" w:rsidRDefault="00961353" w:rsidP="001F3691">
      <w:pPr>
        <w:tabs>
          <w:tab w:val="left" w:pos="680"/>
          <w:tab w:val="left" w:pos="851"/>
        </w:tabs>
        <w:spacing w:after="0" w:line="240" w:lineRule="auto"/>
        <w:jc w:val="center"/>
        <w:rPr>
          <w:rFonts w:ascii="Times New Roman" w:hAnsi="Times New Roman"/>
          <w:sz w:val="28"/>
          <w:szCs w:val="28"/>
        </w:rPr>
      </w:pP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r>
        <w:rPr>
          <w:rFonts w:ascii="Times New Roman" w:hAnsi="Times New Roman"/>
          <w:b/>
          <w:sz w:val="28"/>
          <w:szCs w:val="28"/>
        </w:rPr>
        <w:t>Общая и социальная психология</w:t>
      </w: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961353" w:rsidRPr="00B01491" w:rsidTr="001F3691">
        <w:trPr>
          <w:trHeight w:val="409"/>
        </w:trPr>
        <w:tc>
          <w:tcPr>
            <w:tcW w:w="3646" w:type="dxa"/>
          </w:tcPr>
          <w:p w:rsidR="00961353" w:rsidRDefault="00961353">
            <w:pPr>
              <w:widowControl w:val="0"/>
              <w:tabs>
                <w:tab w:val="left" w:leader="underscore" w:pos="9524"/>
              </w:tabs>
              <w:autoSpaceDE w:val="0"/>
              <w:autoSpaceDN w:val="0"/>
              <w:adjustRightInd w:val="0"/>
              <w:spacing w:after="0" w:line="240" w:lineRule="auto"/>
              <w:rPr>
                <w:rFonts w:ascii="Times New Roman" w:hAnsi="Times New Roman"/>
                <w:bCs/>
                <w:sz w:val="28"/>
              </w:rPr>
            </w:pPr>
            <w:r>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961353" w:rsidRDefault="00961353">
            <w:pPr>
              <w:spacing w:after="0" w:line="240" w:lineRule="auto"/>
              <w:rPr>
                <w:rFonts w:ascii="Times New Roman" w:hAnsi="Times New Roman"/>
                <w:color w:val="000000"/>
                <w:sz w:val="28"/>
              </w:rPr>
            </w:pPr>
            <w:r>
              <w:rPr>
                <w:rFonts w:ascii="Times New Roman" w:hAnsi="Times New Roman"/>
                <w:sz w:val="28"/>
                <w:szCs w:val="28"/>
              </w:rPr>
              <w:t>44.03.01 Педагогическое образование</w:t>
            </w:r>
          </w:p>
        </w:tc>
      </w:tr>
      <w:tr w:rsidR="00961353" w:rsidRPr="00B01491" w:rsidTr="001F3691">
        <w:trPr>
          <w:trHeight w:val="402"/>
        </w:trPr>
        <w:tc>
          <w:tcPr>
            <w:tcW w:w="3646" w:type="dxa"/>
          </w:tcPr>
          <w:p w:rsidR="00961353" w:rsidRDefault="0096135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961353" w:rsidRDefault="00961353">
            <w:pPr>
              <w:spacing w:after="0" w:line="240" w:lineRule="auto"/>
              <w:jc w:val="both"/>
              <w:rPr>
                <w:rFonts w:ascii="Times New Roman" w:hAnsi="Times New Roman"/>
                <w:sz w:val="28"/>
              </w:rPr>
            </w:pPr>
            <w:r>
              <w:rPr>
                <w:rFonts w:ascii="Times New Roman" w:hAnsi="Times New Roman"/>
                <w:sz w:val="28"/>
                <w:szCs w:val="28"/>
              </w:rPr>
              <w:t>Теория и методика преподавания изобразительного искусства</w:t>
            </w:r>
          </w:p>
        </w:tc>
      </w:tr>
      <w:tr w:rsidR="00961353" w:rsidRPr="00B01491" w:rsidTr="001F3691">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961353" w:rsidRDefault="0096135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961353" w:rsidRPr="00B01491" w:rsidTr="001F3691">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sz w:val="28"/>
              </w:rPr>
            </w:pPr>
            <w:r>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Pr>
                <w:rFonts w:ascii="Times New Roman" w:hAnsi="Times New Roman"/>
                <w:bCs/>
                <w:sz w:val="28"/>
              </w:rPr>
              <w:t>Бакалавр</w:t>
            </w:r>
          </w:p>
        </w:tc>
      </w:tr>
    </w:tbl>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пос. Электроизолятор</w:t>
      </w: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bookmarkStart w:id="0" w:name="_GoBack"/>
      <w:bookmarkEnd w:id="0"/>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lastRenderedPageBreak/>
        <w:tab/>
        <w:t xml:space="preserve">Рабочая программа дисциплины «Общая и социальная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rFonts w:ascii="Times New Roman" w:hAnsi="Times New Roman"/>
          <w:color w:val="000000"/>
          <w:sz w:val="24"/>
          <w:szCs w:val="24"/>
        </w:rPr>
        <w:t>Педагогическое образование</w:t>
      </w:r>
      <w:r>
        <w:rPr>
          <w:rFonts w:ascii="Times New Roman" w:hAnsi="Times New Roman"/>
          <w:sz w:val="24"/>
          <w:szCs w:val="24"/>
        </w:rPr>
        <w:t>.</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0D50">
          <w:rPr>
            <w:rFonts w:ascii="Times New Roman" w:hAnsi="Times New Roman"/>
            <w:sz w:val="24"/>
            <w:szCs w:val="24"/>
          </w:rPr>
          <w:t>2014 г</w:t>
        </w:r>
      </w:smartTag>
      <w:r w:rsidRPr="00120D50">
        <w:rPr>
          <w:rFonts w:ascii="Times New Roman" w:hAnsi="Times New Roman"/>
          <w:sz w:val="24"/>
          <w:szCs w:val="24"/>
        </w:rPr>
        <w:t>. N АК-44/05вн).</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1353" w:rsidRDefault="00961353" w:rsidP="00120D50">
      <w:pPr>
        <w:tabs>
          <w:tab w:val="left" w:pos="680"/>
          <w:tab w:val="left" w:pos="851"/>
        </w:tabs>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rPr>
      </w:pP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4620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961353" w:rsidRPr="00B01491" w:rsidTr="0014620E">
        <w:tc>
          <w:tcPr>
            <w:tcW w:w="2157"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961353" w:rsidRPr="00B01491" w:rsidTr="0014620E">
        <w:trPr>
          <w:trHeight w:val="416"/>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961353" w:rsidRDefault="00961353">
            <w:pPr>
              <w:spacing w:after="0" w:line="240" w:lineRule="auto"/>
              <w:jc w:val="both"/>
              <w:rPr>
                <w:rFonts w:ascii="Times New Roman" w:hAnsi="Times New Roman"/>
                <w:sz w:val="24"/>
                <w:szCs w:val="24"/>
                <w:lang w:eastAsia="en-US"/>
              </w:rPr>
            </w:pPr>
          </w:p>
        </w:tc>
        <w:tc>
          <w:tcPr>
            <w:tcW w:w="3905"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Default="00961353">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Понимает результаты (последствия) личных действий и </w:t>
            </w:r>
            <w:r>
              <w:rPr>
                <w:rFonts w:ascii="Times New Roman" w:hAnsi="Times New Roman"/>
                <w:color w:val="000000"/>
                <w:sz w:val="24"/>
                <w:szCs w:val="24"/>
                <w:lang w:eastAsia="en-US"/>
              </w:rPr>
              <w:lastRenderedPageBreak/>
              <w:t>планирует последовательность шагов для достижения заданного результата</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961353" w:rsidRDefault="00961353">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членами команды, в т.ч. участвует в обмене информацией, знаниями и опытом, в презентации результатов работы команды</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6B2C15" w:rsidRDefault="00961353">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w:t>
            </w:r>
            <w:r>
              <w:rPr>
                <w:rFonts w:ascii="Times New Roman" w:hAnsi="Times New Roman"/>
                <w:sz w:val="24"/>
                <w:szCs w:val="24"/>
                <w:lang w:eastAsia="en-US"/>
              </w:rPr>
              <w:lastRenderedPageBreak/>
              <w:t xml:space="preserve">воспитательных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ОПК-6. </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использовать психолого-педагогические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технологии в профессиональной</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 необходимые для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индивидуализации обучения,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развития, воспитания, в том числе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 с особыми</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образовательными потребностями</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особенностей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использовать знания об</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особенностях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для планирования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учебно-воспитательной работы;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применять образовательные</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учета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особенностей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в проведении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воспитательных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мероприятий;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использования образовательных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технологий в профессиональной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деятельности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 в том числе обучающихся с особыми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образовательными потребностями;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действиями оказания адресной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помощи обучающимся, в том числе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особыми образовательными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потребностями;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разработки (совместно с другими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специалистами) и реализации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совместно с родителями (законными представителями) программ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индивидуального развития ребенка;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приемами понимания содержания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документации специалистов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закономерности семейных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отношений, позволяющие эффективно работать с родительской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общественностью; закономерности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формирования детско-взрослых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сообществ, их социально-психологические особенности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закономерности развития детских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подростковых сообществ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выбирать формы, методы,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приемы взаимодействия с разными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участниками образовательного</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процесса (обучающимися,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родителями, педагогами,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администрацией) в соответствии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контекстом ситуации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выявления 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ходе наблюдения поведенческих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личностных проблем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связанных с особенностями их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развития; действиями взаимодействия с другими специалистами в рамках психолого-медико-педагогического консилиума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взаимодействовать со всеми участниками образовательного процесса для достижения воспитательно-образовательных целей.</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6B2C15" w:rsidRDefault="00961353">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организовывать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направленную на</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развитие интереса к</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учебному предмету в</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рамках урочной и</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внеурочной</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w:t>
            </w:r>
          </w:p>
        </w:tc>
        <w:tc>
          <w:tcPr>
            <w:tcW w:w="3905" w:type="dxa"/>
          </w:tcPr>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-4.1. Знает: способы организации</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sidRPr="0014620E">
              <w:rPr>
                <w:rFonts w:ascii="Times New Roman" w:hAnsi="Times New Roman"/>
                <w:sz w:val="24"/>
                <w:szCs w:val="24"/>
                <w:lang w:eastAsia="en-US"/>
              </w:rPr>
              <w:t xml:space="preserve">образовательной деятельности обучающихся при обучении изобразительному искусству; приемы мотивации школьников к учебной и учебно-исследовательской работе по изобразительному искусству </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-4.2. Умеет: организовывать различные виды деятельности обучающихся в образовательном процессе по изобразительному искусству; применять приемы, направленные на поддержание познавательного интереса</w:t>
            </w:r>
          </w:p>
          <w:p w:rsidR="00961353"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-4.3. Владеет: умениями по организации разных видов деятельности обучающихся при обучении изобразительному искусству и приемами развития познавательного интереса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изобразительному искусству в рамках урочной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6B2C15" w:rsidRDefault="00961353" w:rsidP="0014620E">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B01491">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изобразительному искусству</w:t>
            </w:r>
            <w:r w:rsidRPr="00B01491">
              <w:rPr>
                <w:rFonts w:ascii="Times New Roman" w:hAnsi="Times New Roman"/>
                <w:sz w:val="24"/>
                <w:szCs w:val="24"/>
                <w:lang w:eastAsia="en-US"/>
              </w:rPr>
              <w:t xml:space="preserve"> в рамках урочной и внеурочной деятельности</w:t>
            </w:r>
            <w:r>
              <w:rPr>
                <w:rFonts w:ascii="Times New Roman" w:hAnsi="Times New Roman"/>
                <w:sz w:val="24"/>
                <w:szCs w:val="24"/>
                <w:lang w:eastAsia="en-US"/>
              </w:rPr>
              <w:t xml:space="preserve">.  </w:t>
            </w:r>
          </w:p>
        </w:tc>
      </w:tr>
    </w:tbl>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961353" w:rsidRDefault="00961353" w:rsidP="001F3691">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961353" w:rsidRDefault="00961353" w:rsidP="001F3691">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961353" w:rsidRDefault="00961353" w:rsidP="001F369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Код компетенции</w:t>
            </w: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Предшествующие дисциплины</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Параллельно осваиваемые</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Последующие дисциплины</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Решение </w:t>
            </w:r>
            <w:r>
              <w:rPr>
                <w:rFonts w:ascii="Times New Roman" w:hAnsi="Times New Roman"/>
                <w:sz w:val="24"/>
                <w:szCs w:val="24"/>
              </w:rPr>
              <w:lastRenderedPageBreak/>
              <w:t>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Инклюзивное образование детей с ограниченными возможностями здоровья</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Педагогика школы</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дополнительного образования (образование в области изобразительного искусства)</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961353" w:rsidRDefault="00961353">
            <w:pPr>
              <w:suppressAutoHyphens/>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педагогических задач</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Современные основы обучения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профессиональных задач учителя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bl>
    <w:p w:rsidR="00961353" w:rsidRPr="00120D50" w:rsidRDefault="00961353" w:rsidP="00120D50">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w:t>
      </w:r>
      <w:r w:rsidRPr="00C50DF2">
        <w:rPr>
          <w:rFonts w:ascii="Times New Roman" w:hAnsi="Times New Roman"/>
          <w:sz w:val="24"/>
          <w:szCs w:val="24"/>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1353" w:rsidRDefault="00961353" w:rsidP="001F3691">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61353" w:rsidRDefault="00961353" w:rsidP="001F3691">
      <w:pPr>
        <w:suppressAutoHyphens/>
        <w:spacing w:after="0" w:line="240" w:lineRule="auto"/>
        <w:ind w:firstLine="709"/>
        <w:jc w:val="both"/>
        <w:rPr>
          <w:rFonts w:ascii="Times New Roman" w:hAnsi="Times New Roman"/>
          <w:sz w:val="24"/>
          <w:szCs w:val="24"/>
          <w:highlight w:val="yellow"/>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p w:rsidR="00961353" w:rsidRDefault="00961353" w:rsidP="001F369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A0" w:firstRow="1" w:lastRow="0" w:firstColumn="1" w:lastColumn="0" w:noHBand="0" w:noVBand="0"/>
      </w:tblPr>
      <w:tblGrid>
        <w:gridCol w:w="250"/>
        <w:gridCol w:w="5870"/>
        <w:gridCol w:w="1800"/>
        <w:gridCol w:w="1620"/>
      </w:tblGrid>
      <w:tr w:rsidR="00961353" w:rsidRPr="00B01491" w:rsidTr="001F369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Формы обучения</w:t>
            </w:r>
          </w:p>
        </w:tc>
      </w:tr>
      <w:tr w:rsidR="00961353" w:rsidRPr="00B01491" w:rsidTr="00916799">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Заочная</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Общая трудоемкость</w:t>
            </w:r>
            <w:r>
              <w:rPr>
                <w:rFonts w:ascii="Times New Roman" w:hAnsi="Times New Roman"/>
                <w:sz w:val="24"/>
                <w:szCs w:val="24"/>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color w:val="000000"/>
                <w:sz w:val="24"/>
                <w:szCs w:val="24"/>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color w:val="000000"/>
                <w:sz w:val="24"/>
                <w:szCs w:val="24"/>
              </w:rPr>
              <w:t>3</w:t>
            </w:r>
            <w:r>
              <w:rPr>
                <w:rFonts w:ascii="Times New Roman" w:hAnsi="Times New Roman"/>
                <w:color w:val="000000"/>
                <w:sz w:val="24"/>
                <w:szCs w:val="24"/>
                <w:lang w:val="en-US"/>
              </w:rPr>
              <w:t>/</w:t>
            </w:r>
            <w:r>
              <w:rPr>
                <w:rFonts w:ascii="Times New Roman" w:hAnsi="Times New Roman"/>
                <w:color w:val="000000"/>
                <w:sz w:val="24"/>
                <w:szCs w:val="24"/>
              </w:rPr>
              <w:t>108</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b/>
                <w:bCs/>
                <w:sz w:val="24"/>
                <w:szCs w:val="24"/>
              </w:rPr>
            </w:pPr>
            <w:r>
              <w:rPr>
                <w:rFonts w:ascii="Times New Roman" w:hAnsi="Times New Roman"/>
                <w:b/>
                <w:bCs/>
                <w:sz w:val="24"/>
                <w:szCs w:val="24"/>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Контактная работа с преподавателем</w:t>
            </w:r>
            <w:r>
              <w:rPr>
                <w:rFonts w:ascii="Times New Roman" w:hAnsi="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r>
      <w:tr w:rsidR="00961353" w:rsidRPr="00B01491" w:rsidTr="001F369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Консультация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DF51CC"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Промежуточная аттестация: экзамен </w:t>
            </w:r>
            <w:r>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BA221E" w:rsidRDefault="00961353">
            <w:pPr>
              <w:spacing w:after="0" w:line="240" w:lineRule="auto"/>
              <w:jc w:val="center"/>
              <w:rPr>
                <w:rFonts w:ascii="Times New Roman" w:hAnsi="Times New Roman"/>
                <w:sz w:val="24"/>
                <w:szCs w:val="24"/>
                <w:lang w:val="en-US"/>
              </w:rPr>
            </w:pP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b/>
                <w:bCs/>
                <w:sz w:val="24"/>
                <w:szCs w:val="24"/>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961353" w:rsidRDefault="00961353" w:rsidP="00916799">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1353" w:rsidRDefault="00961353" w:rsidP="001F369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4.1Распределение часов по разделам/темам и видам работы</w:t>
      </w:r>
    </w:p>
    <w:p w:rsidR="00961353" w:rsidRDefault="00961353" w:rsidP="001F3691">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851"/>
        <w:gridCol w:w="1134"/>
        <w:gridCol w:w="2142"/>
      </w:tblGrid>
      <w:tr w:rsidR="00961353" w:rsidRPr="00B01491" w:rsidTr="003365DA">
        <w:tc>
          <w:tcPr>
            <w:tcW w:w="684"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3393"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5261" w:type="dxa"/>
            <w:gridSpan w:val="4"/>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3119" w:type="dxa"/>
            <w:gridSpan w:val="3"/>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1134"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851"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1134" w:type="dxa"/>
          </w:tcPr>
          <w:p w:rsidR="00961353" w:rsidRDefault="00961353">
            <w:pPr>
              <w:spacing w:after="0" w:line="240" w:lineRule="auto"/>
              <w:rPr>
                <w:rFonts w:ascii="Times New Roman" w:hAnsi="Times New Roman"/>
                <w:b/>
                <w:sz w:val="24"/>
                <w:szCs w:val="24"/>
              </w:rPr>
            </w:pPr>
            <w:r>
              <w:rPr>
                <w:rFonts w:ascii="Times New Roman" w:hAnsi="Times New Roman"/>
                <w:b/>
                <w:sz w:val="24"/>
                <w:szCs w:val="24"/>
              </w:rPr>
              <w:t>ЛабЗ</w:t>
            </w:r>
          </w:p>
        </w:tc>
        <w:tc>
          <w:tcPr>
            <w:tcW w:w="2142" w:type="dxa"/>
            <w:vMerge/>
            <w:vAlign w:val="center"/>
          </w:tcPr>
          <w:p w:rsidR="00961353" w:rsidRDefault="00961353">
            <w:pPr>
              <w:spacing w:after="0" w:line="240" w:lineRule="auto"/>
              <w:rPr>
                <w:rFonts w:ascii="Times New Roman" w:hAnsi="Times New Roman"/>
                <w:b/>
                <w:sz w:val="24"/>
                <w:szCs w:val="24"/>
              </w:rPr>
            </w:pP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Pr="00DF51CC" w:rsidRDefault="00961353">
            <w:pPr>
              <w:widowControl w:val="0"/>
              <w:autoSpaceDE w:val="0"/>
              <w:autoSpaceDN w:val="0"/>
              <w:adjustRightInd w:val="0"/>
              <w:spacing w:after="0" w:line="240" w:lineRule="auto"/>
              <w:contextualSpacing/>
              <w:jc w:val="both"/>
              <w:rPr>
                <w:rFonts w:ascii="Times New Roman" w:hAnsi="Times New Roman"/>
                <w:b/>
                <w:sz w:val="24"/>
                <w:szCs w:val="24"/>
              </w:rPr>
            </w:pPr>
          </w:p>
        </w:tc>
        <w:tc>
          <w:tcPr>
            <w:tcW w:w="3393" w:type="dxa"/>
          </w:tcPr>
          <w:p w:rsidR="00961353" w:rsidRPr="00DF51CC" w:rsidRDefault="00961353">
            <w:pPr>
              <w:spacing w:after="0" w:line="240" w:lineRule="auto"/>
              <w:jc w:val="both"/>
              <w:rPr>
                <w:rFonts w:ascii="Times New Roman" w:hAnsi="Times New Roman"/>
                <w:b/>
                <w:sz w:val="24"/>
                <w:szCs w:val="24"/>
              </w:rPr>
            </w:pPr>
            <w:r w:rsidRPr="00DF51CC">
              <w:rPr>
                <w:rFonts w:ascii="Times New Roman" w:hAnsi="Times New Roman"/>
                <w:b/>
                <w:sz w:val="24"/>
                <w:szCs w:val="24"/>
              </w:rPr>
              <w:t xml:space="preserve">Итого </w:t>
            </w:r>
          </w:p>
        </w:tc>
        <w:tc>
          <w:tcPr>
            <w:tcW w:w="1134" w:type="dxa"/>
          </w:tcPr>
          <w:p w:rsidR="00961353" w:rsidRPr="00DF51CC" w:rsidRDefault="00961353">
            <w:pPr>
              <w:spacing w:after="0" w:line="240" w:lineRule="auto"/>
              <w:jc w:val="center"/>
              <w:rPr>
                <w:rFonts w:ascii="Times New Roman" w:hAnsi="Times New Roman"/>
                <w:b/>
                <w:sz w:val="24"/>
                <w:szCs w:val="24"/>
              </w:rPr>
            </w:pPr>
            <w:r w:rsidRPr="00DF51CC">
              <w:rPr>
                <w:rFonts w:ascii="Times New Roman" w:hAnsi="Times New Roman"/>
                <w:b/>
                <w:sz w:val="24"/>
                <w:szCs w:val="24"/>
              </w:rPr>
              <w:t>16</w:t>
            </w:r>
          </w:p>
        </w:tc>
        <w:tc>
          <w:tcPr>
            <w:tcW w:w="851" w:type="dxa"/>
          </w:tcPr>
          <w:p w:rsidR="00961353" w:rsidRPr="00DF51CC" w:rsidRDefault="00961353">
            <w:pPr>
              <w:spacing w:after="0" w:line="240" w:lineRule="auto"/>
              <w:jc w:val="center"/>
              <w:rPr>
                <w:rFonts w:ascii="Times New Roman" w:hAnsi="Times New Roman"/>
                <w:b/>
                <w:sz w:val="24"/>
                <w:szCs w:val="24"/>
              </w:rPr>
            </w:pPr>
            <w:r w:rsidRPr="00DF51CC">
              <w:rPr>
                <w:rFonts w:ascii="Times New Roman" w:hAnsi="Times New Roman"/>
                <w:b/>
                <w:sz w:val="24"/>
                <w:szCs w:val="24"/>
              </w:rPr>
              <w:t>32</w:t>
            </w:r>
          </w:p>
        </w:tc>
        <w:tc>
          <w:tcPr>
            <w:tcW w:w="1134" w:type="dxa"/>
          </w:tcPr>
          <w:p w:rsidR="00961353" w:rsidRPr="00DF51CC" w:rsidRDefault="00961353">
            <w:pPr>
              <w:spacing w:after="0" w:line="240" w:lineRule="auto"/>
              <w:jc w:val="center"/>
              <w:rPr>
                <w:rFonts w:ascii="Times New Roman" w:hAnsi="Times New Roman"/>
                <w:b/>
                <w:sz w:val="24"/>
                <w:szCs w:val="24"/>
              </w:rPr>
            </w:pPr>
          </w:p>
        </w:tc>
        <w:tc>
          <w:tcPr>
            <w:tcW w:w="2142" w:type="dxa"/>
          </w:tcPr>
          <w:p w:rsidR="00961353" w:rsidRPr="00DF51CC" w:rsidRDefault="00961353">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p>
    <w:p w:rsidR="00961353" w:rsidRDefault="00961353" w:rsidP="001F3691">
      <w:pPr>
        <w:widowControl w:val="0"/>
        <w:numPr>
          <w:ilvl w:val="2"/>
          <w:numId w:val="3"/>
        </w:numPr>
        <w:autoSpaceDE w:val="0"/>
        <w:autoSpaceDN w:val="0"/>
        <w:adjustRightInd w:val="0"/>
        <w:spacing w:after="0" w:line="240" w:lineRule="auto"/>
        <w:contextualSpacing/>
        <w:jc w:val="both"/>
        <w:rPr>
          <w:rFonts w:ascii="Times New Roman" w:hAnsi="Times New Roman"/>
          <w:sz w:val="24"/>
          <w:szCs w:val="24"/>
          <w:lang w:val="en-US"/>
        </w:rPr>
      </w:pPr>
      <w:r>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110"/>
        <w:gridCol w:w="1559"/>
        <w:gridCol w:w="992"/>
        <w:gridCol w:w="993"/>
        <w:gridCol w:w="2142"/>
      </w:tblGrid>
      <w:tr w:rsidR="00961353" w:rsidRPr="00B01491" w:rsidTr="003365DA">
        <w:tc>
          <w:tcPr>
            <w:tcW w:w="684"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lastRenderedPageBreak/>
              <w:t>п/п</w:t>
            </w:r>
          </w:p>
        </w:tc>
        <w:tc>
          <w:tcPr>
            <w:tcW w:w="3110"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5686" w:type="dxa"/>
            <w:gridSpan w:val="4"/>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110" w:type="dxa"/>
            <w:vMerge/>
            <w:vAlign w:val="center"/>
          </w:tcPr>
          <w:p w:rsidR="00961353" w:rsidRDefault="00961353">
            <w:pPr>
              <w:spacing w:after="0" w:line="240" w:lineRule="auto"/>
              <w:rPr>
                <w:rFonts w:ascii="Times New Roman" w:hAnsi="Times New Roman"/>
                <w:b/>
                <w:sz w:val="24"/>
                <w:szCs w:val="24"/>
              </w:rPr>
            </w:pPr>
          </w:p>
        </w:tc>
        <w:tc>
          <w:tcPr>
            <w:tcW w:w="3544" w:type="dxa"/>
            <w:gridSpan w:val="3"/>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xml:space="preserve">Самостоятельная </w:t>
            </w:r>
            <w:r>
              <w:rPr>
                <w:rFonts w:ascii="Times New Roman" w:hAnsi="Times New Roman"/>
                <w:b/>
                <w:sz w:val="24"/>
                <w:szCs w:val="24"/>
              </w:rPr>
              <w:lastRenderedPageBreak/>
              <w:t>работа</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110" w:type="dxa"/>
            <w:vMerge/>
            <w:vAlign w:val="center"/>
          </w:tcPr>
          <w:p w:rsidR="00961353" w:rsidRDefault="00961353">
            <w:pPr>
              <w:spacing w:after="0" w:line="240" w:lineRule="auto"/>
              <w:rPr>
                <w:rFonts w:ascii="Times New Roman" w:hAnsi="Times New Roman"/>
                <w:b/>
                <w:sz w:val="24"/>
                <w:szCs w:val="24"/>
              </w:rPr>
            </w:pPr>
          </w:p>
        </w:tc>
        <w:tc>
          <w:tcPr>
            <w:tcW w:w="1559"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992"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993" w:type="dxa"/>
          </w:tcPr>
          <w:p w:rsidR="00961353" w:rsidRDefault="00961353">
            <w:pPr>
              <w:spacing w:after="0" w:line="240" w:lineRule="auto"/>
              <w:rPr>
                <w:rFonts w:ascii="Times New Roman" w:hAnsi="Times New Roman"/>
                <w:b/>
                <w:sz w:val="24"/>
                <w:szCs w:val="24"/>
              </w:rPr>
            </w:pPr>
            <w:r>
              <w:rPr>
                <w:rFonts w:ascii="Times New Roman" w:hAnsi="Times New Roman"/>
                <w:b/>
                <w:sz w:val="24"/>
                <w:szCs w:val="24"/>
              </w:rPr>
              <w:t>ЛабЗ</w:t>
            </w:r>
          </w:p>
        </w:tc>
        <w:tc>
          <w:tcPr>
            <w:tcW w:w="2142" w:type="dxa"/>
            <w:vMerge/>
            <w:vAlign w:val="center"/>
          </w:tcPr>
          <w:p w:rsidR="00961353" w:rsidRDefault="00961353">
            <w:pPr>
              <w:spacing w:after="0" w:line="240" w:lineRule="auto"/>
              <w:rPr>
                <w:rFonts w:ascii="Times New Roman" w:hAnsi="Times New Roman"/>
                <w:b/>
                <w:sz w:val="24"/>
                <w:szCs w:val="24"/>
              </w:rPr>
            </w:pP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559"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92" w:type="dxa"/>
          </w:tcPr>
          <w:p w:rsidR="00961353" w:rsidRDefault="00961353">
            <w:pPr>
              <w:spacing w:after="0" w:line="240" w:lineRule="auto"/>
              <w:jc w:val="center"/>
              <w:rPr>
                <w:rFonts w:ascii="Times New Roman" w:hAnsi="Times New Roman"/>
                <w:sz w:val="24"/>
                <w:szCs w:val="24"/>
              </w:rPr>
            </w:pP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559" w:type="dxa"/>
          </w:tcPr>
          <w:p w:rsidR="00961353" w:rsidRDefault="00961353">
            <w:pPr>
              <w:spacing w:after="0" w:line="240" w:lineRule="auto"/>
              <w:jc w:val="center"/>
              <w:rPr>
                <w:rFonts w:ascii="Times New Roman" w:hAnsi="Times New Roman"/>
                <w:sz w:val="24"/>
                <w:szCs w:val="24"/>
              </w:rPr>
            </w:pPr>
          </w:p>
        </w:tc>
        <w:tc>
          <w:tcPr>
            <w:tcW w:w="99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559" w:type="dxa"/>
          </w:tcPr>
          <w:p w:rsidR="00961353" w:rsidRDefault="00961353">
            <w:pPr>
              <w:spacing w:after="0" w:line="240" w:lineRule="auto"/>
              <w:jc w:val="center"/>
              <w:rPr>
                <w:rFonts w:ascii="Times New Roman" w:hAnsi="Times New Roman"/>
                <w:sz w:val="24"/>
                <w:szCs w:val="24"/>
              </w:rPr>
            </w:pPr>
          </w:p>
        </w:tc>
        <w:tc>
          <w:tcPr>
            <w:tcW w:w="992" w:type="dxa"/>
          </w:tcPr>
          <w:p w:rsidR="00961353" w:rsidRDefault="00961353">
            <w:pPr>
              <w:spacing w:after="0" w:line="240" w:lineRule="auto"/>
              <w:jc w:val="center"/>
              <w:rPr>
                <w:rFonts w:ascii="Times New Roman" w:hAnsi="Times New Roman"/>
                <w:sz w:val="24"/>
                <w:szCs w:val="24"/>
              </w:rPr>
            </w:pP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559" w:type="dxa"/>
          </w:tcPr>
          <w:p w:rsidR="00961353" w:rsidRDefault="00961353">
            <w:pPr>
              <w:spacing w:after="0" w:line="240" w:lineRule="auto"/>
              <w:jc w:val="center"/>
              <w:rPr>
                <w:rFonts w:ascii="Times New Roman" w:hAnsi="Times New Roman"/>
                <w:sz w:val="24"/>
                <w:szCs w:val="24"/>
              </w:rPr>
            </w:pPr>
          </w:p>
        </w:tc>
        <w:tc>
          <w:tcPr>
            <w:tcW w:w="99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559"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92" w:type="dxa"/>
          </w:tcPr>
          <w:p w:rsidR="00961353" w:rsidRDefault="00961353">
            <w:pPr>
              <w:spacing w:after="0" w:line="240" w:lineRule="auto"/>
              <w:jc w:val="center"/>
              <w:rPr>
                <w:rFonts w:ascii="Times New Roman" w:hAnsi="Times New Roman"/>
                <w:sz w:val="24"/>
                <w:szCs w:val="24"/>
              </w:rPr>
            </w:pP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559" w:type="dxa"/>
          </w:tcPr>
          <w:p w:rsidR="00961353" w:rsidRDefault="00961353">
            <w:pPr>
              <w:spacing w:after="0" w:line="240" w:lineRule="auto"/>
              <w:jc w:val="center"/>
              <w:rPr>
                <w:rFonts w:ascii="Times New Roman" w:hAnsi="Times New Roman"/>
                <w:sz w:val="24"/>
                <w:szCs w:val="24"/>
              </w:rPr>
            </w:pPr>
          </w:p>
        </w:tc>
        <w:tc>
          <w:tcPr>
            <w:tcW w:w="992" w:type="dxa"/>
          </w:tcPr>
          <w:p w:rsidR="00961353" w:rsidRDefault="00961353">
            <w:pPr>
              <w:spacing w:after="0" w:line="240" w:lineRule="auto"/>
              <w:jc w:val="center"/>
              <w:rPr>
                <w:rFonts w:ascii="Times New Roman" w:hAnsi="Times New Roman"/>
                <w:sz w:val="24"/>
                <w:szCs w:val="24"/>
              </w:rPr>
            </w:pP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559" w:type="dxa"/>
          </w:tcPr>
          <w:p w:rsidR="00961353" w:rsidRDefault="00961353">
            <w:pPr>
              <w:spacing w:after="0" w:line="240" w:lineRule="auto"/>
              <w:jc w:val="center"/>
              <w:rPr>
                <w:rFonts w:ascii="Times New Roman" w:hAnsi="Times New Roman"/>
                <w:sz w:val="24"/>
                <w:szCs w:val="24"/>
              </w:rPr>
            </w:pPr>
          </w:p>
        </w:tc>
        <w:tc>
          <w:tcPr>
            <w:tcW w:w="99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961353" w:rsidRPr="00B01491" w:rsidTr="003365DA">
        <w:tc>
          <w:tcPr>
            <w:tcW w:w="684" w:type="dxa"/>
          </w:tcPr>
          <w:p w:rsidR="00961353" w:rsidRDefault="0096135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559" w:type="dxa"/>
          </w:tcPr>
          <w:p w:rsidR="00961353" w:rsidRDefault="00961353">
            <w:pPr>
              <w:spacing w:after="0" w:line="240" w:lineRule="auto"/>
              <w:jc w:val="center"/>
              <w:rPr>
                <w:rFonts w:ascii="Times New Roman" w:hAnsi="Times New Roman"/>
                <w:sz w:val="24"/>
                <w:szCs w:val="24"/>
              </w:rPr>
            </w:pPr>
          </w:p>
        </w:tc>
        <w:tc>
          <w:tcPr>
            <w:tcW w:w="992" w:type="dxa"/>
          </w:tcPr>
          <w:p w:rsidR="00961353" w:rsidRDefault="00961353">
            <w:pPr>
              <w:spacing w:after="0" w:line="240" w:lineRule="auto"/>
              <w:jc w:val="center"/>
              <w:rPr>
                <w:rFonts w:ascii="Times New Roman" w:hAnsi="Times New Roman"/>
                <w:sz w:val="24"/>
                <w:szCs w:val="24"/>
              </w:rPr>
            </w:pP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961353" w:rsidRPr="00B01491" w:rsidTr="003365DA">
        <w:tc>
          <w:tcPr>
            <w:tcW w:w="684"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p>
        </w:tc>
        <w:tc>
          <w:tcPr>
            <w:tcW w:w="31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1559"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99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993" w:type="dxa"/>
          </w:tcPr>
          <w:p w:rsidR="00961353" w:rsidRDefault="00961353">
            <w:pPr>
              <w:spacing w:after="0" w:line="240" w:lineRule="auto"/>
              <w:jc w:val="center"/>
              <w:rPr>
                <w:rFonts w:ascii="Times New Roman" w:hAnsi="Times New Roman"/>
                <w:sz w:val="24"/>
                <w:szCs w:val="24"/>
              </w:rPr>
            </w:pPr>
          </w:p>
        </w:tc>
        <w:tc>
          <w:tcPr>
            <w:tcW w:w="2142" w:type="dxa"/>
          </w:tcPr>
          <w:p w:rsidR="00961353" w:rsidRPr="00C1063D" w:rsidRDefault="00961353">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961353" w:rsidRDefault="00961353" w:rsidP="001F3691">
      <w:pPr>
        <w:widowControl w:val="0"/>
        <w:autoSpaceDE w:val="0"/>
        <w:autoSpaceDN w:val="0"/>
        <w:adjustRightInd w:val="0"/>
        <w:spacing w:after="0" w:line="240" w:lineRule="auto"/>
        <w:ind w:left="2444"/>
        <w:contextualSpacing/>
        <w:jc w:val="both"/>
        <w:rPr>
          <w:rFonts w:ascii="Times New Roman" w:hAnsi="Times New Roman"/>
          <w:sz w:val="24"/>
          <w:szCs w:val="24"/>
        </w:rPr>
      </w:pPr>
    </w:p>
    <w:p w:rsidR="00961353" w:rsidRDefault="00961353" w:rsidP="001F3691">
      <w:pPr>
        <w:widowControl w:val="0"/>
        <w:autoSpaceDE w:val="0"/>
        <w:autoSpaceDN w:val="0"/>
        <w:adjustRightInd w:val="0"/>
        <w:spacing w:after="0" w:line="240" w:lineRule="auto"/>
        <w:ind w:left="2444"/>
        <w:contextualSpacing/>
        <w:jc w:val="both"/>
        <w:rPr>
          <w:rFonts w:ascii="Times New Roman" w:hAnsi="Times New Roman"/>
          <w:sz w:val="24"/>
          <w:szCs w:val="24"/>
        </w:rPr>
      </w:pPr>
    </w:p>
    <w:p w:rsidR="00961353" w:rsidRDefault="00961353" w:rsidP="001F3691">
      <w:pPr>
        <w:numPr>
          <w:ilvl w:val="1"/>
          <w:numId w:val="5"/>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961353" w:rsidRDefault="00961353" w:rsidP="001F3691">
      <w:pPr>
        <w:autoSpaceDE w:val="0"/>
        <w:autoSpaceDN w:val="0"/>
        <w:adjustRightInd w:val="0"/>
        <w:spacing w:after="0" w:line="240" w:lineRule="auto"/>
        <w:ind w:left="1440"/>
        <w:jc w:val="center"/>
        <w:rPr>
          <w:rFonts w:ascii="Times New Roman" w:hAnsi="Times New Roman"/>
          <w:b/>
          <w:sz w:val="24"/>
          <w:szCs w:val="24"/>
        </w:rPr>
      </w:pPr>
    </w:p>
    <w:p w:rsidR="00961353" w:rsidRDefault="00961353" w:rsidP="001F3691">
      <w:pPr>
        <w:numPr>
          <w:ilvl w:val="2"/>
          <w:numId w:val="5"/>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Содержание лекционного курса</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57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лекционного занятия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Отличие ощущения от восприятия. Основные свойства образа восприятия. Восприятие пространства, времени и движения. Иллюзии </w:t>
            </w:r>
            <w:r>
              <w:rPr>
                <w:rFonts w:ascii="Times New Roman" w:hAnsi="Times New Roman"/>
                <w:sz w:val="24"/>
                <w:szCs w:val="24"/>
              </w:rPr>
              <w:lastRenderedPageBreak/>
              <w:t>зрительного восприятия. Законы восприятия.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Леонгарду. Акцентуации характера у </w:t>
            </w:r>
            <w:r>
              <w:rPr>
                <w:rFonts w:ascii="Times New Roman" w:hAnsi="Times New Roman"/>
                <w:sz w:val="24"/>
                <w:szCs w:val="24"/>
              </w:rPr>
              <w:lastRenderedPageBreak/>
              <w:t>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Энергетическая концепция В. М. Бехтерева. Создал грандиозную концепцию всемирно-исторического </w:t>
            </w:r>
            <w:r>
              <w:rPr>
                <w:rFonts w:ascii="Times New Roman" w:hAnsi="Times New Roman"/>
                <w:sz w:val="24"/>
                <w:szCs w:val="24"/>
              </w:rPr>
              <w:lastRenderedPageBreak/>
              <w:t>развития человеческой культуры П. А. Сорокин, в основе которой обязательно лежит идеологическая доминанта.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lastRenderedPageBreak/>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аттракции. Гендерные аспекты в восприятии привлекательности мужчин и женщин. Социальная перцепция и обратная связь.</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группового решения. Характеристика условий решения совместных задач. Дискуссия, ее формы. </w:t>
            </w:r>
            <w:r>
              <w:rPr>
                <w:rFonts w:ascii="Times New Roman" w:hAnsi="Times New Roman"/>
                <w:sz w:val="24"/>
                <w:szCs w:val="24"/>
              </w:rPr>
              <w:lastRenderedPageBreak/>
              <w:t xml:space="preserve">Групповые конфликты, пути их преодоления. Эффективность групповой деятельности, ее критерии.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десоциализирующие влияние. Ресоциализация.</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История исследования социальных установок </w:t>
            </w:r>
            <w:r>
              <w:rPr>
                <w:rFonts w:ascii="Times New Roman" w:hAnsi="Times New Roman"/>
                <w:sz w:val="24"/>
                <w:szCs w:val="24"/>
              </w:rPr>
              <w:lastRenderedPageBreak/>
              <w:t xml:space="preserve">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961353" w:rsidRDefault="00961353">
            <w:pPr>
              <w:spacing w:after="50" w:line="240" w:lineRule="auto"/>
              <w:jc w:val="both"/>
              <w:rPr>
                <w:rFonts w:ascii="Times New Roman" w:hAnsi="Times New Roman"/>
                <w:sz w:val="24"/>
                <w:szCs w:val="24"/>
              </w:rPr>
            </w:pPr>
          </w:p>
        </w:tc>
      </w:tr>
    </w:tbl>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6060"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практического занятия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pPr>
              <w:spacing w:after="0" w:line="240" w:lineRule="auto"/>
              <w:ind w:left="720"/>
              <w:rPr>
                <w:rFonts w:ascii="Times New Roman" w:hAnsi="Times New Roman"/>
                <w:bCs/>
                <w:sz w:val="24"/>
                <w:szCs w:val="24"/>
              </w:rPr>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961353" w:rsidRDefault="00961353">
            <w:pPr>
              <w:pStyle w:val="a5"/>
              <w:numPr>
                <w:ilvl w:val="0"/>
                <w:numId w:val="8"/>
              </w:numPr>
              <w:tabs>
                <w:tab w:val="left" w:pos="1382"/>
              </w:tabs>
              <w:spacing w:line="276" w:lineRule="auto"/>
            </w:pPr>
            <w:r>
              <w:t>Ощущение.</w:t>
            </w:r>
          </w:p>
          <w:p w:rsidR="00961353" w:rsidRDefault="00961353">
            <w:pPr>
              <w:pStyle w:val="a5"/>
              <w:numPr>
                <w:ilvl w:val="0"/>
                <w:numId w:val="8"/>
              </w:numPr>
              <w:tabs>
                <w:tab w:val="left" w:pos="1382"/>
              </w:tabs>
              <w:spacing w:line="276" w:lineRule="auto"/>
            </w:pPr>
            <w:r>
              <w:t>Восприятие.</w:t>
            </w:r>
          </w:p>
          <w:p w:rsidR="00961353" w:rsidRDefault="00961353">
            <w:pPr>
              <w:pStyle w:val="a5"/>
              <w:numPr>
                <w:ilvl w:val="0"/>
                <w:numId w:val="8"/>
              </w:numPr>
              <w:tabs>
                <w:tab w:val="left" w:pos="1382"/>
              </w:tabs>
              <w:spacing w:line="276" w:lineRule="auto"/>
            </w:pPr>
            <w:r>
              <w:t>Внимание.</w:t>
            </w:r>
          </w:p>
          <w:p w:rsidR="00961353" w:rsidRDefault="00961353">
            <w:pPr>
              <w:pStyle w:val="a5"/>
              <w:numPr>
                <w:ilvl w:val="0"/>
                <w:numId w:val="8"/>
              </w:numPr>
              <w:tabs>
                <w:tab w:val="left" w:pos="1382"/>
              </w:tabs>
              <w:spacing w:line="276" w:lineRule="auto"/>
            </w:pPr>
            <w:r>
              <w:t>Память.</w:t>
            </w:r>
          </w:p>
          <w:p w:rsidR="00961353" w:rsidRDefault="00961353">
            <w:pPr>
              <w:pStyle w:val="a5"/>
              <w:numPr>
                <w:ilvl w:val="0"/>
                <w:numId w:val="8"/>
              </w:numPr>
              <w:tabs>
                <w:tab w:val="left" w:pos="1382"/>
              </w:tabs>
              <w:spacing w:line="276" w:lineRule="auto"/>
            </w:pPr>
            <w:r>
              <w:t>Мышление.</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961353" w:rsidRDefault="00961353">
            <w:pPr>
              <w:pStyle w:val="a5"/>
              <w:numPr>
                <w:ilvl w:val="0"/>
                <w:numId w:val="9"/>
              </w:numPr>
              <w:tabs>
                <w:tab w:val="left" w:pos="742"/>
              </w:tabs>
              <w:spacing w:line="276" w:lineRule="auto"/>
              <w:ind w:left="317" w:firstLine="1"/>
              <w:jc w:val="both"/>
            </w:pPr>
            <w:r>
              <w:t>Общее представление о личности</w:t>
            </w:r>
          </w:p>
          <w:p w:rsidR="00961353" w:rsidRDefault="00961353">
            <w:pPr>
              <w:pStyle w:val="a5"/>
              <w:numPr>
                <w:ilvl w:val="0"/>
                <w:numId w:val="9"/>
              </w:numPr>
              <w:tabs>
                <w:tab w:val="left" w:pos="742"/>
              </w:tabs>
              <w:spacing w:line="276" w:lineRule="auto"/>
              <w:ind w:left="317" w:firstLine="1"/>
              <w:jc w:val="both"/>
            </w:pPr>
            <w:r>
              <w:t>Эмоционально-волевая сфера личности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961353" w:rsidRDefault="00961353">
            <w:pPr>
              <w:pStyle w:val="a5"/>
              <w:numPr>
                <w:ilvl w:val="0"/>
                <w:numId w:val="10"/>
              </w:numPr>
              <w:spacing w:line="276" w:lineRule="auto"/>
              <w:ind w:left="317" w:firstLine="0"/>
              <w:rPr>
                <w:bCs/>
              </w:rPr>
            </w:pPr>
            <w:r>
              <w:rPr>
                <w:bCs/>
              </w:rPr>
              <w:t>Характер.</w:t>
            </w:r>
          </w:p>
          <w:p w:rsidR="00961353" w:rsidRDefault="00961353">
            <w:pPr>
              <w:pStyle w:val="a5"/>
              <w:numPr>
                <w:ilvl w:val="0"/>
                <w:numId w:val="10"/>
              </w:numPr>
              <w:spacing w:line="276" w:lineRule="auto"/>
              <w:ind w:left="317" w:firstLine="0"/>
              <w:rPr>
                <w:bCs/>
              </w:rPr>
            </w:pPr>
            <w:r>
              <w:rPr>
                <w:bCs/>
              </w:rPr>
              <w:t>Темперамент.</w:t>
            </w:r>
          </w:p>
          <w:p w:rsidR="00961353" w:rsidRDefault="00961353">
            <w:pPr>
              <w:pStyle w:val="a5"/>
              <w:numPr>
                <w:ilvl w:val="0"/>
                <w:numId w:val="10"/>
              </w:numPr>
              <w:spacing w:line="276" w:lineRule="auto"/>
              <w:ind w:left="317" w:firstLine="0"/>
              <w:rPr>
                <w:bCs/>
              </w:rPr>
            </w:pPr>
            <w:r>
              <w:rPr>
                <w:bCs/>
              </w:rPr>
              <w:t>Способности.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961353" w:rsidRDefault="00961353">
            <w:pPr>
              <w:pStyle w:val="a5"/>
              <w:numPr>
                <w:ilvl w:val="0"/>
                <w:numId w:val="11"/>
              </w:numPr>
              <w:spacing w:line="276" w:lineRule="auto"/>
              <w:ind w:left="317" w:firstLine="0"/>
            </w:pPr>
            <w:r>
              <w:t>Предмет, структура и взаимосвязи социальной психологии.</w:t>
            </w:r>
          </w:p>
          <w:p w:rsidR="00961353" w:rsidRDefault="00961353">
            <w:pPr>
              <w:pStyle w:val="a5"/>
              <w:numPr>
                <w:ilvl w:val="0"/>
                <w:numId w:val="11"/>
              </w:numPr>
              <w:spacing w:line="276" w:lineRule="auto"/>
              <w:ind w:left="317" w:firstLine="0"/>
            </w:pPr>
            <w:r>
              <w:t>История развития социально-психологических  знаний.</w:t>
            </w:r>
          </w:p>
          <w:p w:rsidR="00961353" w:rsidRDefault="00961353">
            <w:pPr>
              <w:pStyle w:val="a5"/>
              <w:numPr>
                <w:ilvl w:val="0"/>
                <w:numId w:val="11"/>
              </w:numPr>
              <w:spacing w:line="276" w:lineRule="auto"/>
              <w:ind w:left="317" w:firstLine="0"/>
            </w:pPr>
            <w:r>
              <w:t>Методы социально-психологического исследования.</w:t>
            </w:r>
          </w:p>
          <w:p w:rsidR="00961353" w:rsidRDefault="00961353">
            <w:pPr>
              <w:pStyle w:val="a5"/>
              <w:spacing w:line="276" w:lineRule="auto"/>
              <w:ind w:left="317"/>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961353" w:rsidRDefault="00961353">
            <w:pPr>
              <w:pStyle w:val="a5"/>
              <w:numPr>
                <w:ilvl w:val="0"/>
                <w:numId w:val="12"/>
              </w:numPr>
              <w:spacing w:line="276" w:lineRule="auto"/>
              <w:ind w:left="317" w:firstLine="0"/>
            </w:pPr>
            <w:r>
              <w:t>Коммуникативная сторона общения.</w:t>
            </w:r>
          </w:p>
          <w:p w:rsidR="00961353" w:rsidRDefault="00961353">
            <w:pPr>
              <w:pStyle w:val="a5"/>
              <w:numPr>
                <w:ilvl w:val="0"/>
                <w:numId w:val="12"/>
              </w:numPr>
              <w:spacing w:line="276" w:lineRule="auto"/>
              <w:ind w:left="317" w:firstLine="0"/>
            </w:pPr>
            <w:r>
              <w:t>Интерактивная сторона общения.</w:t>
            </w:r>
          </w:p>
          <w:p w:rsidR="00961353" w:rsidRDefault="00961353">
            <w:pPr>
              <w:pStyle w:val="a5"/>
              <w:numPr>
                <w:ilvl w:val="0"/>
                <w:numId w:val="12"/>
              </w:numPr>
              <w:spacing w:line="276" w:lineRule="auto"/>
              <w:ind w:left="317" w:firstLine="0"/>
            </w:pPr>
            <w:r>
              <w:t>Перцептивная сторона общения.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961353" w:rsidRDefault="00961353">
            <w:pPr>
              <w:pStyle w:val="a5"/>
              <w:widowControl/>
              <w:numPr>
                <w:ilvl w:val="0"/>
                <w:numId w:val="13"/>
              </w:numPr>
              <w:ind w:left="317" w:firstLine="0"/>
              <w:jc w:val="both"/>
              <w:rPr>
                <w:szCs w:val="22"/>
              </w:rPr>
            </w:pPr>
            <w:r>
              <w:rPr>
                <w:szCs w:val="22"/>
              </w:rPr>
              <w:t>Социально – психологический подход к группе.</w:t>
            </w:r>
          </w:p>
          <w:p w:rsidR="00961353" w:rsidRDefault="00961353">
            <w:pPr>
              <w:pStyle w:val="a5"/>
              <w:widowControl/>
              <w:numPr>
                <w:ilvl w:val="0"/>
                <w:numId w:val="13"/>
              </w:numPr>
              <w:ind w:left="317" w:firstLine="0"/>
              <w:jc w:val="both"/>
              <w:rPr>
                <w:szCs w:val="22"/>
              </w:rPr>
            </w:pPr>
            <w:r>
              <w:rPr>
                <w:szCs w:val="22"/>
              </w:rPr>
              <w:t xml:space="preserve">Динамические процессы в малой группе. </w:t>
            </w:r>
          </w:p>
          <w:p w:rsidR="00961353" w:rsidRDefault="00961353">
            <w:pPr>
              <w:pStyle w:val="a5"/>
              <w:widowControl/>
              <w:numPr>
                <w:ilvl w:val="0"/>
                <w:numId w:val="13"/>
              </w:numPr>
              <w:ind w:left="317" w:firstLine="0"/>
              <w:jc w:val="both"/>
              <w:rPr>
                <w:szCs w:val="22"/>
              </w:rPr>
            </w:pPr>
            <w:r>
              <w:rPr>
                <w:szCs w:val="22"/>
              </w:rPr>
              <w:t>Руководство и лидерство</w:t>
            </w:r>
          </w:p>
          <w:p w:rsidR="00961353" w:rsidRDefault="00961353">
            <w:pPr>
              <w:pStyle w:val="a5"/>
              <w:widowControl/>
              <w:numPr>
                <w:ilvl w:val="0"/>
                <w:numId w:val="13"/>
              </w:numPr>
              <w:ind w:left="317" w:firstLine="0"/>
              <w:jc w:val="both"/>
            </w:pPr>
            <w:r>
              <w:rPr>
                <w:szCs w:val="22"/>
              </w:rPr>
              <w:t>Психология больших социальных групп.</w:t>
            </w:r>
          </w:p>
          <w:p w:rsidR="00961353" w:rsidRDefault="00961353">
            <w:pPr>
              <w:pStyle w:val="a5"/>
              <w:widowControl/>
              <w:numPr>
                <w:ilvl w:val="0"/>
                <w:numId w:val="13"/>
              </w:numPr>
              <w:ind w:left="317" w:firstLine="0"/>
              <w:jc w:val="both"/>
            </w:pPr>
            <w:r>
              <w:rPr>
                <w:szCs w:val="22"/>
              </w:rPr>
              <w:t>Стихийные группы и массовые движения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961353" w:rsidRDefault="00961353">
            <w:pPr>
              <w:pStyle w:val="a5"/>
              <w:numPr>
                <w:ilvl w:val="0"/>
                <w:numId w:val="14"/>
              </w:numPr>
              <w:spacing w:line="276" w:lineRule="auto"/>
              <w:ind w:left="317" w:firstLine="0"/>
            </w:pPr>
            <w:r>
              <w:t>Социализация личности.</w:t>
            </w:r>
          </w:p>
          <w:p w:rsidR="00961353" w:rsidRDefault="00961353">
            <w:pPr>
              <w:pStyle w:val="a5"/>
              <w:numPr>
                <w:ilvl w:val="0"/>
                <w:numId w:val="14"/>
              </w:numPr>
              <w:spacing w:line="276" w:lineRule="auto"/>
              <w:ind w:left="317" w:firstLine="0"/>
            </w:pPr>
            <w:r>
              <w:t>Социальные установки</w:t>
            </w:r>
          </w:p>
        </w:tc>
      </w:tr>
    </w:tbl>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lastRenderedPageBreak/>
        <w:t xml:space="preserve">5. Перечень учебно-методического обеспечения для самостоятельной работы обучающихся по дисциплине </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6"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7"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8"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9"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 текстовые данные. — Ставрополь : Северо-Кавказский федеральный университет, 2017. — 170 c. — 2227-8397. — Режим доступа: </w:t>
      </w:r>
      <w:hyperlink r:id="rId10"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1"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2"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Резепов, И. Ш. Общая психология [Электронный ресурс] : учебное пособие / И. Ш. Резепов. — 2-е изд. — Электрон. текстовые данные. — Саратов : Ай Пи Эр Медиа, 2019. — 110 c. — 978-5-4486-0427-0. — Режим доступа: </w:t>
      </w:r>
      <w:hyperlink r:id="rId13"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4"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 текстовые данные. — М. : ЮНИТИ-ДАНА, 2017. — 615 c. — 978-5-238-02192-8. — Режим доступа: </w:t>
      </w:r>
      <w:hyperlink r:id="rId15"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 текстовые данные. — Оренбург : Оренбургский государственный университет, ЭБС АСВ, 2015. — 355 c. — 978-5-7410-1255-0. — Режим доступа: </w:t>
      </w:r>
      <w:hyperlink r:id="rId16" w:history="1">
        <w:r>
          <w:rPr>
            <w:rStyle w:val="a3"/>
            <w:rFonts w:ascii="Times New Roman" w:hAnsi="Times New Roman"/>
            <w:sz w:val="24"/>
            <w:szCs w:val="24"/>
          </w:rPr>
          <w:t>http://www.iprbookshop.ru/52332.html</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rPr>
          <w:rFonts w:ascii="Times New Roman" w:hAnsi="Times New Roman"/>
          <w:b/>
          <w:sz w:val="24"/>
          <w:szCs w:val="24"/>
        </w:rPr>
      </w:pPr>
    </w:p>
    <w:p w:rsidR="00961353" w:rsidRDefault="00961353" w:rsidP="001F3691">
      <w:pPr>
        <w:spacing w:after="0" w:line="240" w:lineRule="auto"/>
        <w:rPr>
          <w:rFonts w:ascii="Times New Roman" w:hAnsi="Times New Roman"/>
          <w:b/>
          <w:sz w:val="24"/>
          <w:szCs w:val="24"/>
        </w:rPr>
      </w:pPr>
      <w:r>
        <w:rPr>
          <w:rFonts w:ascii="Times New Roman" w:hAnsi="Times New Roman"/>
          <w:b/>
          <w:sz w:val="24"/>
          <w:szCs w:val="24"/>
        </w:rPr>
        <w:t>Вопросы для самостоятельного изучения: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общую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Когнитивная психология</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Трансперсональная психология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lastRenderedPageBreak/>
        <w:t>Познавательные психические процессы</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Воображение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Cs/>
          <w:sz w:val="24"/>
          <w:szCs w:val="24"/>
        </w:rPr>
        <w:t>Речь</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Личность</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Направленность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Развитие личности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Индивидуально-психологические особенности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Учение И.П. Павлова о свойствах нервной системы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социальную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Методологические основы социальной психологии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Общение</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Виды общения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групп</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Социально – психологические аспекты развития группы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Личность в группе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Pr="00031960" w:rsidRDefault="00961353" w:rsidP="00120D5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1353" w:rsidRPr="00C50DF2" w:rsidRDefault="00961353" w:rsidP="00120D50">
      <w:pPr>
        <w:pStyle w:val="af9"/>
        <w:rPr>
          <w:rFonts w:ascii="Times New Roman" w:hAnsi="Times New Roman"/>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дисциплины:</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961353" w:rsidRDefault="00961353" w:rsidP="001F3691">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1F3691">
      <w:pPr>
        <w:numPr>
          <w:ilvl w:val="1"/>
          <w:numId w:val="15"/>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961353" w:rsidRDefault="00961353" w:rsidP="001F3691">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961353" w:rsidRPr="00B01491" w:rsidTr="001F3691">
        <w:tc>
          <w:tcPr>
            <w:tcW w:w="709"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 п/п</w:t>
            </w:r>
          </w:p>
        </w:tc>
        <w:tc>
          <w:tcPr>
            <w:tcW w:w="2410"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Контролируемые разделы (темы)</w:t>
            </w:r>
          </w:p>
        </w:tc>
        <w:tc>
          <w:tcPr>
            <w:tcW w:w="1417"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Код контролируемой </w:t>
            </w:r>
            <w:r>
              <w:rPr>
                <w:rFonts w:ascii="Times New Roman" w:hAnsi="Times New Roman"/>
                <w:b/>
                <w:sz w:val="24"/>
                <w:szCs w:val="24"/>
              </w:rPr>
              <w:lastRenderedPageBreak/>
              <w:t>компетенции</w:t>
            </w:r>
          </w:p>
        </w:tc>
        <w:tc>
          <w:tcPr>
            <w:tcW w:w="4961" w:type="dxa"/>
          </w:tcPr>
          <w:p w:rsidR="00961353" w:rsidRDefault="00961353">
            <w:pPr>
              <w:widowControl w:val="0"/>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lastRenderedPageBreak/>
              <w:t xml:space="preserve"> Наименование оценочного средства</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Вопросы к занятию, практические задания различной степени сложности, </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bl>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u w:val="single"/>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1. Введение в общую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w:t>
      </w:r>
      <w:r>
        <w:rPr>
          <w:rFonts w:ascii="Times New Roman" w:hAnsi="Times New Roman"/>
          <w:sz w:val="24"/>
          <w:szCs w:val="24"/>
        </w:rPr>
        <w:lastRenderedPageBreak/>
        <w:t>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Тема 2. Познавательные психические процессы</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Ощущения.</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Восприятие.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Внимание.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Память.</w:t>
      </w:r>
    </w:p>
    <w:p w:rsidR="00961353" w:rsidRDefault="00961353" w:rsidP="001F3691">
      <w:pPr>
        <w:pStyle w:val="a5"/>
        <w:numPr>
          <w:ilvl w:val="0"/>
          <w:numId w:val="18"/>
        </w:numPr>
        <w:ind w:left="0" w:firstLine="709"/>
        <w:jc w:val="both"/>
        <w:rPr>
          <w:b/>
        </w:rPr>
      </w:pPr>
      <w:r>
        <w:t>Мышление.</w:t>
      </w: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spacing w:after="0" w:line="240" w:lineRule="auto"/>
        <w:ind w:firstLine="708"/>
        <w:jc w:val="both"/>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Pr>
          <w:rFonts w:ascii="Times New Roman" w:hAnsi="Times New Roman"/>
          <w:b/>
          <w:sz w:val="24"/>
          <w:szCs w:val="24"/>
          <w:lang w:eastAsia="en-US"/>
        </w:rPr>
        <w:t>Личность</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t>Общее представление о личности</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t>Эмоционально-волевая сфера личности</w:t>
      </w:r>
    </w:p>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widowControl w:val="0"/>
        <w:autoSpaceDE w:val="0"/>
        <w:autoSpaceDN w:val="0"/>
        <w:adjustRightInd w:val="0"/>
        <w:spacing w:after="0" w:line="240" w:lineRule="auto"/>
        <w:ind w:left="720"/>
        <w:contextualSpacing/>
        <w:rPr>
          <w:rFonts w:ascii="Times New Roman" w:hAnsi="Times New Roman"/>
          <w:i/>
          <w:sz w:val="24"/>
          <w:szCs w:val="24"/>
        </w:rPr>
      </w:pPr>
    </w:p>
    <w:p w:rsidR="00961353" w:rsidRDefault="00961353" w:rsidP="001F3691">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4. </w:t>
      </w:r>
      <w:r>
        <w:rPr>
          <w:rFonts w:ascii="Times New Roman" w:hAnsi="Times New Roman"/>
          <w:b/>
          <w:sz w:val="24"/>
          <w:szCs w:val="24"/>
        </w:rPr>
        <w:t>Индивидуально-психологические особенности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numPr>
          <w:ilvl w:val="0"/>
          <w:numId w:val="21"/>
        </w:numPr>
        <w:ind w:left="0" w:firstLine="709"/>
        <w:rPr>
          <w:bCs/>
        </w:rPr>
      </w:pPr>
      <w:r>
        <w:rPr>
          <w:bCs/>
        </w:rPr>
        <w:t>Характер.</w:t>
      </w:r>
    </w:p>
    <w:p w:rsidR="00961353" w:rsidRDefault="00961353" w:rsidP="001F3691">
      <w:pPr>
        <w:pStyle w:val="a5"/>
        <w:numPr>
          <w:ilvl w:val="0"/>
          <w:numId w:val="21"/>
        </w:numPr>
        <w:ind w:left="0" w:firstLine="709"/>
        <w:rPr>
          <w:bCs/>
        </w:rPr>
      </w:pPr>
      <w:r>
        <w:rPr>
          <w:bCs/>
        </w:rPr>
        <w:t>Темперамент.</w:t>
      </w:r>
    </w:p>
    <w:p w:rsidR="00961353" w:rsidRDefault="00961353" w:rsidP="001F3691">
      <w:pPr>
        <w:pStyle w:val="a5"/>
        <w:numPr>
          <w:ilvl w:val="0"/>
          <w:numId w:val="21"/>
        </w:numPr>
        <w:ind w:left="0" w:firstLine="709"/>
      </w:pPr>
      <w:r>
        <w:rPr>
          <w:bCs/>
        </w:rPr>
        <w:t>Способности.</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 Введение в социальную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pStyle w:val="a5"/>
        <w:numPr>
          <w:ilvl w:val="0"/>
          <w:numId w:val="22"/>
        </w:numPr>
        <w:ind w:left="0" w:firstLine="709"/>
      </w:pPr>
      <w:r>
        <w:t>Предмет, структура и взаимосвязи социальной психологии.</w:t>
      </w:r>
    </w:p>
    <w:p w:rsidR="00961353" w:rsidRDefault="00961353" w:rsidP="001F3691">
      <w:pPr>
        <w:pStyle w:val="a5"/>
        <w:numPr>
          <w:ilvl w:val="0"/>
          <w:numId w:val="22"/>
        </w:numPr>
        <w:ind w:left="0" w:firstLine="709"/>
      </w:pPr>
      <w:r>
        <w:t>История развития социально-психологических  знаний.</w:t>
      </w:r>
    </w:p>
    <w:p w:rsidR="00961353" w:rsidRDefault="00961353" w:rsidP="001F3691">
      <w:pPr>
        <w:pStyle w:val="a5"/>
        <w:numPr>
          <w:ilvl w:val="0"/>
          <w:numId w:val="22"/>
        </w:numPr>
        <w:ind w:left="0" w:firstLine="709"/>
      </w:pPr>
      <w:r>
        <w:t>Методы социально-психологического исследования.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23"/>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23"/>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23"/>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23"/>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23"/>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23"/>
        </w:numPr>
        <w:jc w:val="both"/>
        <w:rPr>
          <w:szCs w:val="22"/>
        </w:rPr>
      </w:pPr>
      <w:r>
        <w:rPr>
          <w:szCs w:val="22"/>
        </w:rPr>
        <w:t xml:space="preserve">Проблема качества социально – психологической информации. </w:t>
      </w:r>
    </w:p>
    <w:p w:rsidR="00961353" w:rsidRDefault="00961353" w:rsidP="001F369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Общение </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Коммуникативная сторона общения.</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Интерактивная сторона общения.</w:t>
      </w:r>
    </w:p>
    <w:p w:rsidR="00961353" w:rsidRDefault="00961353" w:rsidP="001F3691">
      <w:pPr>
        <w:pStyle w:val="a5"/>
        <w:numPr>
          <w:ilvl w:val="0"/>
          <w:numId w:val="24"/>
        </w:numPr>
        <w:ind w:left="0" w:firstLine="708"/>
        <w:rPr>
          <w:i/>
        </w:rPr>
      </w:pPr>
      <w:r>
        <w:t>Перцептивная сторона общения.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lastRenderedPageBreak/>
        <w:t>Информационный проект – презентация по одной из тем</w:t>
      </w:r>
    </w:p>
    <w:p w:rsidR="00961353" w:rsidRDefault="00961353" w:rsidP="001F3691">
      <w:pPr>
        <w:pStyle w:val="a5"/>
        <w:widowControl/>
        <w:numPr>
          <w:ilvl w:val="0"/>
          <w:numId w:val="25"/>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25"/>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25"/>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25"/>
        </w:numPr>
        <w:jc w:val="both"/>
        <w:rPr>
          <w:szCs w:val="22"/>
        </w:rPr>
      </w:pPr>
      <w:r>
        <w:rPr>
          <w:szCs w:val="22"/>
        </w:rPr>
        <w:t xml:space="preserve">Методы разрешения конфликтов.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961353" w:rsidRDefault="00961353" w:rsidP="001F3691">
      <w:pPr>
        <w:tabs>
          <w:tab w:val="left" w:pos="1418"/>
        </w:tabs>
        <w:spacing w:after="0" w:line="240" w:lineRule="auto"/>
        <w:ind w:firstLine="708"/>
        <w:rPr>
          <w:rFonts w:ascii="Times New Roman" w:hAnsi="Times New Roman"/>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Pr>
          <w:rFonts w:ascii="Times New Roman" w:hAnsi="Times New Roman"/>
          <w:b/>
          <w:sz w:val="24"/>
          <w:szCs w:val="24"/>
          <w:lang w:eastAsia="en-US"/>
        </w:rPr>
        <w:t>Социальная психология  групп</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widowControl/>
        <w:numPr>
          <w:ilvl w:val="0"/>
          <w:numId w:val="13"/>
        </w:numPr>
        <w:ind w:left="0" w:firstLine="709"/>
        <w:jc w:val="both"/>
        <w:rPr>
          <w:szCs w:val="22"/>
        </w:rPr>
      </w:pPr>
      <w:r>
        <w:rPr>
          <w:szCs w:val="22"/>
        </w:rPr>
        <w:t>Социально – психологический подход к группе.</w:t>
      </w:r>
    </w:p>
    <w:p w:rsidR="00961353" w:rsidRDefault="00961353" w:rsidP="001F3691">
      <w:pPr>
        <w:pStyle w:val="a5"/>
        <w:widowControl/>
        <w:numPr>
          <w:ilvl w:val="0"/>
          <w:numId w:val="13"/>
        </w:numPr>
        <w:ind w:left="0" w:firstLine="709"/>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13"/>
        </w:numPr>
        <w:ind w:left="0" w:firstLine="709"/>
        <w:jc w:val="both"/>
        <w:rPr>
          <w:szCs w:val="22"/>
        </w:rPr>
      </w:pPr>
      <w:r>
        <w:rPr>
          <w:szCs w:val="22"/>
        </w:rPr>
        <w:t>Руководство и лидерство</w:t>
      </w:r>
    </w:p>
    <w:p w:rsidR="00961353" w:rsidRDefault="00961353" w:rsidP="001F3691">
      <w:pPr>
        <w:pStyle w:val="a5"/>
        <w:widowControl/>
        <w:numPr>
          <w:ilvl w:val="0"/>
          <w:numId w:val="13"/>
        </w:numPr>
        <w:ind w:left="0" w:firstLine="709"/>
        <w:jc w:val="both"/>
      </w:pPr>
      <w:r>
        <w:rPr>
          <w:szCs w:val="22"/>
        </w:rPr>
        <w:t>Психология больших социальных групп.</w:t>
      </w:r>
    </w:p>
    <w:p w:rsidR="00961353" w:rsidRDefault="00961353" w:rsidP="001F3691">
      <w:pPr>
        <w:pStyle w:val="a5"/>
        <w:widowControl/>
        <w:numPr>
          <w:ilvl w:val="0"/>
          <w:numId w:val="13"/>
        </w:numPr>
        <w:ind w:left="0" w:firstLine="709"/>
        <w:jc w:val="both"/>
      </w:pPr>
      <w:r>
        <w:rPr>
          <w:szCs w:val="22"/>
        </w:rPr>
        <w:t>Стихийные группы и массовые движения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961353" w:rsidRDefault="00961353" w:rsidP="001F369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Pr>
          <w:rFonts w:ascii="Times New Roman" w:hAnsi="Times New Roman"/>
          <w:sz w:val="24"/>
          <w:szCs w:val="28"/>
        </w:rPr>
        <w:br/>
      </w:r>
      <w:r>
        <w:rPr>
          <w:rFonts w:ascii="Times New Roman" w:hAnsi="Times New Roman"/>
          <w:b/>
          <w:bCs/>
          <w:sz w:val="24"/>
          <w:szCs w:val="24"/>
        </w:rPr>
        <w:t xml:space="preserve">Тема 8. </w:t>
      </w:r>
      <w:r>
        <w:rPr>
          <w:rFonts w:ascii="Times New Roman" w:hAnsi="Times New Roman"/>
          <w:b/>
          <w:sz w:val="24"/>
          <w:szCs w:val="24"/>
        </w:rPr>
        <w:t>Социальная психология личности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26"/>
        </w:numPr>
        <w:spacing w:after="0" w:line="240" w:lineRule="auto"/>
        <w:ind w:left="0" w:firstLine="720"/>
        <w:jc w:val="both"/>
        <w:rPr>
          <w:rFonts w:ascii="Times New Roman" w:hAnsi="Times New Roman"/>
          <w:sz w:val="24"/>
          <w:szCs w:val="24"/>
        </w:rPr>
      </w:pPr>
      <w:r>
        <w:rPr>
          <w:rFonts w:ascii="Times New Roman" w:hAnsi="Times New Roman"/>
          <w:sz w:val="24"/>
          <w:szCs w:val="24"/>
        </w:rPr>
        <w:t>Социализация личности.</w:t>
      </w:r>
    </w:p>
    <w:p w:rsidR="00961353" w:rsidRDefault="00961353" w:rsidP="001F3691">
      <w:pPr>
        <w:pStyle w:val="a5"/>
        <w:numPr>
          <w:ilvl w:val="0"/>
          <w:numId w:val="26"/>
        </w:numPr>
        <w:ind w:left="0" w:firstLine="720"/>
        <w:jc w:val="both"/>
        <w:rPr>
          <w:i/>
        </w:rPr>
      </w:pPr>
      <w:r>
        <w:t>Социальные установки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961353" w:rsidRDefault="00961353" w:rsidP="001F3691">
      <w:pPr>
        <w:pStyle w:val="a5"/>
        <w:widowControl/>
        <w:numPr>
          <w:ilvl w:val="0"/>
          <w:numId w:val="2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27"/>
        </w:numPr>
        <w:jc w:val="both"/>
      </w:pPr>
      <w:r>
        <w:t xml:space="preserve">Институты социализации. </w:t>
      </w:r>
    </w:p>
    <w:p w:rsidR="00961353" w:rsidRDefault="00961353" w:rsidP="001F3691">
      <w:pPr>
        <w:spacing w:after="0" w:line="240" w:lineRule="auto"/>
        <w:ind w:firstLine="708"/>
        <w:jc w:val="both"/>
        <w:rPr>
          <w:rFonts w:ascii="Times New Roman" w:hAnsi="Times New Roman"/>
          <w:b/>
          <w:sz w:val="24"/>
          <w:szCs w:val="24"/>
        </w:rPr>
      </w:pPr>
    </w:p>
    <w:p w:rsidR="00961353" w:rsidRPr="00CF3C66" w:rsidRDefault="00961353" w:rsidP="00CF3C66">
      <w:pPr>
        <w:widowControl w:val="0"/>
        <w:autoSpaceDE w:val="0"/>
        <w:autoSpaceDN w:val="0"/>
        <w:adjustRightInd w:val="0"/>
        <w:ind w:firstLine="709"/>
        <w:jc w:val="both"/>
        <w:rPr>
          <w:rFonts w:ascii="Times New Roman" w:hAnsi="Times New Roman"/>
          <w:b/>
          <w:sz w:val="24"/>
          <w:szCs w:val="24"/>
        </w:rPr>
      </w:pPr>
      <w:r w:rsidRPr="00CF3C6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61353" w:rsidRPr="00CF3C66" w:rsidRDefault="00961353" w:rsidP="00CF3C66">
      <w:pPr>
        <w:autoSpaceDE w:val="0"/>
        <w:autoSpaceDN w:val="0"/>
        <w:adjustRightInd w:val="0"/>
        <w:ind w:firstLine="720"/>
        <w:jc w:val="both"/>
        <w:rPr>
          <w:rFonts w:ascii="Times New Roman" w:hAnsi="Times New Roman"/>
          <w:iCs/>
          <w:sz w:val="24"/>
          <w:szCs w:val="24"/>
        </w:rPr>
      </w:pPr>
      <w:r w:rsidRPr="00CF3C66">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1353" w:rsidRDefault="00961353" w:rsidP="00CF3C66">
      <w:pPr>
        <w:widowControl w:val="0"/>
        <w:autoSpaceDE w:val="0"/>
        <w:autoSpaceDN w:val="0"/>
        <w:adjustRightInd w:val="0"/>
        <w:spacing w:after="0" w:line="240" w:lineRule="auto"/>
        <w:rPr>
          <w:rFonts w:ascii="Times New Roman" w:hAnsi="Times New Roman"/>
          <w:b/>
          <w:bCs/>
          <w:i/>
          <w:iCs/>
          <w:sz w:val="24"/>
          <w:szCs w:val="24"/>
          <w:highlight w:val="white"/>
        </w:rPr>
      </w:pPr>
    </w:p>
    <w:p w:rsidR="00961353" w:rsidRDefault="00961353" w:rsidP="001F3691">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961353" w:rsidRDefault="00961353" w:rsidP="001F3691">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17"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w:t>
      </w:r>
      <w:r>
        <w:rPr>
          <w:rFonts w:ascii="Times New Roman" w:hAnsi="Times New Roman"/>
          <w:sz w:val="24"/>
          <w:szCs w:val="24"/>
        </w:rPr>
        <w:lastRenderedPageBreak/>
        <w:t xml:space="preserve">Сухов. — 7-е изд. — Электрон. текстовые данные. — М. : ЮНИТИ-ДАНА, 2017. — 615 c. — 978-5-238-02192-8. — Режим доступа: </w:t>
      </w:r>
      <w:hyperlink r:id="rId18"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numPr>
          <w:ilvl w:val="1"/>
          <w:numId w:val="28"/>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9"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20"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1"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 текстовые данные. — Ставрополь : Северо-Кавказский федеральный университет, 2017. — 170 c. — 2227-8397. — Режим доступа: </w:t>
      </w:r>
      <w:hyperlink r:id="rId22"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23"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:Евразийский открытый институт, 2011. — 256 c. — 978-5-374-00456-4. — Режим доступа: </w:t>
      </w:r>
      <w:hyperlink r:id="rId24"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Резепов, И. Ш. Общая психология [Электронный ресурс] : учебное пособие / И. Ш. Резепов. — 2-е изд. — Электрон. текстовые данные. — Саратов : Ай Пи Эр Медиа, 2019. — 110 c. — 978-5-4486-0427-0. — Режим доступа: </w:t>
      </w:r>
      <w:hyperlink r:id="rId25"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6"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 текстовые данные. — Оренбург : Оренбургский государственный университет, ЭБС АСВ, 2015. — 355 c. — 978-5-7410-1255-0. — Режим доступа: </w:t>
      </w:r>
      <w:hyperlink r:id="rId27" w:history="1">
        <w:r>
          <w:rPr>
            <w:rStyle w:val="a3"/>
            <w:rFonts w:ascii="Times New Roman" w:hAnsi="Times New Roman"/>
            <w:sz w:val="24"/>
            <w:szCs w:val="24"/>
          </w:rPr>
          <w:t>http://www.iprbookshop.ru/52332.html</w:t>
        </w:r>
      </w:hyperlink>
    </w:p>
    <w:p w:rsidR="00961353" w:rsidRDefault="00961353" w:rsidP="001F3691">
      <w:pPr>
        <w:autoSpaceDE w:val="0"/>
        <w:autoSpaceDN w:val="0"/>
        <w:adjustRightInd w:val="0"/>
        <w:spacing w:after="0" w:line="240" w:lineRule="auto"/>
        <w:ind w:left="1069"/>
        <w:rPr>
          <w:rFonts w:ascii="Times New Roman" w:hAnsi="Times New Roman"/>
          <w:b/>
          <w:iCs/>
          <w:sz w:val="24"/>
          <w:szCs w:val="24"/>
        </w:rPr>
      </w:pPr>
    </w:p>
    <w:p w:rsidR="00961353" w:rsidRDefault="00961353" w:rsidP="001F3691">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961353" w:rsidRDefault="006B2C15" w:rsidP="001F369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8" w:history="1">
        <w:r w:rsidR="00961353">
          <w:rPr>
            <w:rStyle w:val="a3"/>
            <w:rFonts w:ascii="Times New Roman" w:hAnsi="Times New Roman"/>
            <w:sz w:val="24"/>
            <w:szCs w:val="24"/>
          </w:rPr>
          <w:t>www.iprbookshop.ru</w:t>
        </w:r>
      </w:hyperlink>
      <w:r w:rsidR="00961353">
        <w:rPr>
          <w:rFonts w:ascii="Times New Roman" w:hAnsi="Times New Roman"/>
          <w:sz w:val="24"/>
          <w:szCs w:val="24"/>
          <w:shd w:val="clear" w:color="auto" w:fill="FFFFFF"/>
        </w:rPr>
        <w:t xml:space="preserve">  - электронно-библиотечная система</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www.elibraru.ru – бесплатная электронная Интернет библиотека. </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www.big.libraru.info – большая  электронная библиотека.</w:t>
      </w:r>
    </w:p>
    <w:p w:rsidR="00961353" w:rsidRDefault="00961353" w:rsidP="001F3691">
      <w:pPr>
        <w:autoSpaceDE w:val="0"/>
        <w:autoSpaceDN w:val="0"/>
        <w:adjustRightInd w:val="0"/>
        <w:spacing w:after="0" w:line="240" w:lineRule="auto"/>
        <w:ind w:left="720"/>
        <w:rPr>
          <w:rFonts w:ascii="Times New Roman" w:hAnsi="Times New Roman"/>
          <w:b/>
          <w:bCs/>
          <w:i/>
          <w:iCs/>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961353" w:rsidRDefault="00961353" w:rsidP="001F3691">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961353" w:rsidRDefault="00961353" w:rsidP="001F3691">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1353" w:rsidRDefault="00961353" w:rsidP="001F369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Pr="00CF3C66" w:rsidRDefault="00961353" w:rsidP="001F3691">
      <w:pPr>
        <w:autoSpaceDE w:val="0"/>
        <w:autoSpaceDN w:val="0"/>
        <w:adjustRightInd w:val="0"/>
        <w:spacing w:after="0" w:line="240" w:lineRule="auto"/>
        <w:jc w:val="both"/>
        <w:rPr>
          <w:rFonts w:ascii="Times New Roman" w:hAnsi="Times New Roman"/>
          <w:b/>
          <w:bCs/>
          <w:i/>
          <w:iCs/>
          <w:sz w:val="24"/>
          <w:szCs w:val="24"/>
        </w:rPr>
      </w:pPr>
      <w:r w:rsidRPr="00CF3C66">
        <w:rPr>
          <w:rFonts w:ascii="Times New Roman" w:hAnsi="Times New Roman"/>
          <w:sz w:val="24"/>
          <w:szCs w:val="24"/>
        </w:rPr>
        <w:lastRenderedPageBreak/>
        <w:t>1.</w:t>
      </w:r>
      <w:r>
        <w:rPr>
          <w:rFonts w:ascii="Times New Roman" w:hAnsi="Times New Roman"/>
          <w:sz w:val="24"/>
          <w:szCs w:val="24"/>
        </w:rPr>
        <w:t>Операционнаясистема</w:t>
      </w:r>
      <w:r>
        <w:rPr>
          <w:rFonts w:ascii="Times New Roman" w:hAnsi="Times New Roman"/>
          <w:sz w:val="24"/>
          <w:szCs w:val="24"/>
          <w:lang w:val="en-US"/>
        </w:rPr>
        <w:t>MicrosoftWindows</w:t>
      </w:r>
    </w:p>
    <w:p w:rsidR="00961353" w:rsidRPr="00CF3C66" w:rsidRDefault="00961353" w:rsidP="001F3691">
      <w:pPr>
        <w:autoSpaceDE w:val="0"/>
        <w:autoSpaceDN w:val="0"/>
        <w:adjustRightInd w:val="0"/>
        <w:spacing w:after="0" w:line="240" w:lineRule="auto"/>
        <w:jc w:val="both"/>
        <w:rPr>
          <w:rFonts w:ascii="Times New Roman" w:hAnsi="Times New Roman"/>
          <w:sz w:val="24"/>
          <w:szCs w:val="24"/>
        </w:rPr>
      </w:pPr>
      <w:r w:rsidRPr="00CF3C66">
        <w:rPr>
          <w:rFonts w:ascii="Times New Roman" w:hAnsi="Times New Roman"/>
          <w:sz w:val="24"/>
          <w:szCs w:val="24"/>
        </w:rPr>
        <w:t>2.</w:t>
      </w:r>
      <w:r>
        <w:rPr>
          <w:rFonts w:ascii="Times New Roman" w:hAnsi="Times New Roman"/>
          <w:sz w:val="24"/>
          <w:szCs w:val="24"/>
          <w:lang w:val="en-US"/>
        </w:rPr>
        <w:t>MicrosoftOffice</w:t>
      </w:r>
      <w:r w:rsidRPr="00CF3C66">
        <w:rPr>
          <w:rFonts w:ascii="Times New Roman" w:hAnsi="Times New Roman"/>
          <w:sz w:val="24"/>
          <w:szCs w:val="24"/>
        </w:rPr>
        <w:t xml:space="preserve"> 2010-2016</w:t>
      </w:r>
    </w:p>
    <w:p w:rsidR="00961353" w:rsidRPr="00CF3C66" w:rsidRDefault="00961353" w:rsidP="001F3691">
      <w:pPr>
        <w:autoSpaceDE w:val="0"/>
        <w:autoSpaceDN w:val="0"/>
        <w:adjustRightInd w:val="0"/>
        <w:spacing w:after="0" w:line="240" w:lineRule="auto"/>
        <w:jc w:val="both"/>
        <w:rPr>
          <w:rFonts w:ascii="Times New Roman" w:hAnsi="Times New Roman"/>
          <w:sz w:val="24"/>
          <w:szCs w:val="24"/>
        </w:rPr>
      </w:pPr>
      <w:r w:rsidRPr="00CF3C66">
        <w:rPr>
          <w:rFonts w:ascii="Times New Roman" w:hAnsi="Times New Roman"/>
          <w:sz w:val="24"/>
          <w:szCs w:val="24"/>
        </w:rPr>
        <w:t>3.</w:t>
      </w:r>
      <w:r>
        <w:rPr>
          <w:rFonts w:ascii="Times New Roman" w:hAnsi="Times New Roman"/>
          <w:sz w:val="24"/>
          <w:szCs w:val="24"/>
        </w:rPr>
        <w:t>Антивирус</w:t>
      </w:r>
      <w:r>
        <w:rPr>
          <w:rFonts w:ascii="Times New Roman" w:hAnsi="Times New Roman"/>
          <w:sz w:val="24"/>
          <w:szCs w:val="24"/>
          <w:lang w:val="en-US"/>
        </w:rPr>
        <w:t>KasperskyEndpointSecurity</w:t>
      </w:r>
    </w:p>
    <w:p w:rsidR="00961353" w:rsidRPr="00F56474" w:rsidRDefault="00961353" w:rsidP="001F3691">
      <w:pPr>
        <w:autoSpaceDE w:val="0"/>
        <w:autoSpaceDN w:val="0"/>
        <w:adjustRightInd w:val="0"/>
        <w:spacing w:after="0" w:line="240" w:lineRule="auto"/>
        <w:jc w:val="both"/>
        <w:rPr>
          <w:rFonts w:ascii="Times New Roman" w:hAnsi="Times New Roman"/>
          <w:sz w:val="24"/>
          <w:szCs w:val="24"/>
        </w:rPr>
      </w:pPr>
      <w:r w:rsidRPr="00F56474">
        <w:rPr>
          <w:rFonts w:ascii="Times New Roman" w:hAnsi="Times New Roman"/>
          <w:sz w:val="24"/>
          <w:szCs w:val="24"/>
        </w:rPr>
        <w:t>4.</w:t>
      </w:r>
      <w:r>
        <w:rPr>
          <w:rFonts w:ascii="Times New Roman" w:hAnsi="Times New Roman"/>
          <w:sz w:val="24"/>
          <w:szCs w:val="24"/>
        </w:rPr>
        <w:t>Программадляработыс</w:t>
      </w:r>
      <w:r>
        <w:rPr>
          <w:rFonts w:ascii="Times New Roman" w:hAnsi="Times New Roman"/>
          <w:sz w:val="24"/>
          <w:szCs w:val="24"/>
          <w:lang w:val="en-US"/>
        </w:rPr>
        <w:t>pdf</w:t>
      </w:r>
      <w:r>
        <w:rPr>
          <w:rFonts w:ascii="Times New Roman" w:hAnsi="Times New Roman"/>
          <w:sz w:val="24"/>
          <w:szCs w:val="24"/>
        </w:rPr>
        <w:t>файлами</w:t>
      </w:r>
      <w:r>
        <w:rPr>
          <w:rFonts w:ascii="Times New Roman" w:hAnsi="Times New Roman"/>
          <w:sz w:val="24"/>
          <w:szCs w:val="24"/>
          <w:lang w:val="en-US"/>
        </w:rPr>
        <w:t>AdobeReader</w:t>
      </w:r>
    </w:p>
    <w:p w:rsidR="00961353" w:rsidRPr="00F56474" w:rsidRDefault="00961353" w:rsidP="001F3691">
      <w:pPr>
        <w:autoSpaceDE w:val="0"/>
        <w:autoSpaceDN w:val="0"/>
        <w:adjustRightInd w:val="0"/>
        <w:spacing w:after="0" w:line="240" w:lineRule="auto"/>
        <w:jc w:val="both"/>
        <w:rPr>
          <w:rFonts w:ascii="Times New Roman" w:hAnsi="Times New Roman"/>
          <w:sz w:val="24"/>
          <w:szCs w:val="24"/>
        </w:rPr>
      </w:pPr>
      <w:r w:rsidRPr="00F56474">
        <w:rPr>
          <w:rFonts w:ascii="Times New Roman" w:hAnsi="Times New Roman"/>
          <w:sz w:val="24"/>
          <w:szCs w:val="24"/>
        </w:rPr>
        <w:t>5.</w:t>
      </w:r>
      <w:r>
        <w:rPr>
          <w:rFonts w:ascii="Times New Roman" w:hAnsi="Times New Roman"/>
          <w:sz w:val="24"/>
          <w:szCs w:val="24"/>
        </w:rPr>
        <w:t>Архиватор</w:t>
      </w:r>
      <w:r w:rsidRPr="00F56474">
        <w:rPr>
          <w:rFonts w:ascii="Times New Roman" w:hAnsi="Times New Roman"/>
          <w:sz w:val="24"/>
          <w:szCs w:val="24"/>
        </w:rPr>
        <w:t xml:space="preserve"> 7-</w:t>
      </w:r>
      <w:r>
        <w:rPr>
          <w:rFonts w:ascii="Times New Roman" w:hAnsi="Times New Roman"/>
          <w:sz w:val="24"/>
          <w:szCs w:val="24"/>
          <w:lang w:val="en-US"/>
        </w:rPr>
        <w:t>zip</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6.Справочно-правовая система КонсультантПлюс</w:t>
      </w:r>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7.Справочно-правовая система Гарант</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961353" w:rsidRDefault="00961353" w:rsidP="001F3691">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1353" w:rsidRDefault="00961353" w:rsidP="001F369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61353" w:rsidRDefault="00961353" w:rsidP="001F3691">
      <w:pPr>
        <w:tabs>
          <w:tab w:val="center" w:pos="4536"/>
          <w:tab w:val="right" w:pos="9072"/>
        </w:tabs>
        <w:spacing w:after="0" w:line="240" w:lineRule="auto"/>
        <w:ind w:firstLine="709"/>
        <w:jc w:val="both"/>
        <w:rPr>
          <w:rFonts w:ascii="Times New Roman" w:hAnsi="Times New Roman"/>
          <w:sz w:val="24"/>
          <w:szCs w:val="24"/>
        </w:rPr>
      </w:pP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961353" w:rsidRDefault="00961353" w:rsidP="001F3691">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Pr>
          <w:rFonts w:ascii="Times New Roman" w:hAnsi="Times New Roman"/>
          <w:b/>
          <w:sz w:val="24"/>
          <w:szCs w:val="24"/>
        </w:rPr>
        <w:t>Общая и социальная психология</w:t>
      </w:r>
      <w:r>
        <w:rPr>
          <w:rFonts w:ascii="Times New Roman" w:hAnsi="Times New Roman"/>
          <w:b/>
          <w:bCs/>
          <w:sz w:val="24"/>
          <w:szCs w:val="24"/>
        </w:rPr>
        <w:t>»</w:t>
      </w: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numPr>
          <w:ilvl w:val="0"/>
          <w:numId w:val="32"/>
        </w:numPr>
        <w:spacing w:after="0" w:line="240" w:lineRule="auto"/>
        <w:jc w:val="both"/>
        <w:rPr>
          <w:rFonts w:ascii="Times New Roman" w:hAnsi="Times New Roman"/>
          <w:b/>
          <w:sz w:val="24"/>
          <w:szCs w:val="24"/>
        </w:rPr>
      </w:pPr>
      <w:r>
        <w:rPr>
          <w:rFonts w:ascii="Times New Roman" w:hAnsi="Times New Roman"/>
          <w:b/>
          <w:sz w:val="24"/>
          <w:szCs w:val="24"/>
        </w:rPr>
        <w:t>Паспорт компетенций</w:t>
      </w:r>
    </w:p>
    <w:p w:rsidR="00961353" w:rsidRDefault="00961353" w:rsidP="001F3691">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61353" w:rsidRPr="00B01491" w:rsidTr="001F3691">
        <w:trPr>
          <w:trHeight w:val="726"/>
        </w:trPr>
        <w:tc>
          <w:tcPr>
            <w:tcW w:w="209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Код оцениваемой компетенции (или её части)</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Вид контроля </w:t>
            </w:r>
          </w:p>
        </w:tc>
        <w:tc>
          <w:tcPr>
            <w:tcW w:w="595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Компонент фонда оценочных средств</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jc w:val="both"/>
              <w:rPr>
                <w:rFonts w:ascii="Times New Roman" w:hAnsi="Times New Roman"/>
                <w:sz w:val="24"/>
                <w:szCs w:val="28"/>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№4, проблемно-аналитическое задание №5, т</w:t>
            </w:r>
            <w:r>
              <w:rPr>
                <w:rFonts w:ascii="Times New Roman" w:hAnsi="Times New Roman"/>
                <w:sz w:val="24"/>
                <w:szCs w:val="28"/>
              </w:rPr>
              <w:t>ворческое задание №7</w:t>
            </w:r>
          </w:p>
          <w:p w:rsidR="00961353" w:rsidRDefault="00961353">
            <w:pPr>
              <w:spacing w:after="0" w:line="240" w:lineRule="auto"/>
              <w:ind w:firstLine="33"/>
              <w:rPr>
                <w:rFonts w:ascii="Times New Roman" w:hAnsi="Times New Roman"/>
                <w:sz w:val="24"/>
                <w:szCs w:val="24"/>
              </w:rPr>
            </w:pP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105"/>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8"/>
              </w:rPr>
            </w:pPr>
            <w:r>
              <w:rPr>
                <w:rFonts w:ascii="Times New Roman" w:hAnsi="Times New Roman"/>
                <w:sz w:val="24"/>
                <w:szCs w:val="24"/>
              </w:rPr>
              <w:t>Проблемно-аналитическое задание №6, т</w:t>
            </w:r>
            <w:r>
              <w:rPr>
                <w:rFonts w:ascii="Times New Roman" w:hAnsi="Times New Roman"/>
                <w:sz w:val="24"/>
                <w:szCs w:val="28"/>
              </w:rPr>
              <w:t>ворческое задание №8</w:t>
            </w:r>
          </w:p>
          <w:p w:rsidR="00961353" w:rsidRDefault="00961353">
            <w:pPr>
              <w:spacing w:after="0" w:line="240" w:lineRule="auto"/>
              <w:rPr>
                <w:rFonts w:ascii="Times New Roman" w:hAnsi="Times New Roman"/>
                <w:sz w:val="24"/>
                <w:szCs w:val="24"/>
              </w:rPr>
            </w:pP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№7, т</w:t>
            </w:r>
            <w:r>
              <w:rPr>
                <w:rFonts w:ascii="Times New Roman" w:hAnsi="Times New Roman"/>
                <w:sz w:val="24"/>
                <w:szCs w:val="28"/>
              </w:rPr>
              <w:t>ворческое задание №4, творческое задание №5, творческое задание №6, творческое задание №9</w:t>
            </w:r>
          </w:p>
          <w:p w:rsidR="00961353" w:rsidRDefault="00961353">
            <w:pPr>
              <w:spacing w:after="0" w:line="240" w:lineRule="auto"/>
              <w:rPr>
                <w:rFonts w:ascii="Times New Roman" w:hAnsi="Times New Roman"/>
                <w:sz w:val="24"/>
                <w:szCs w:val="24"/>
              </w:rPr>
            </w:pP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№8, проблемно-аналитическое задание №9</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Проблемно-аналитическое задание №3, творческое задание №1, творческое задание №2, т</w:t>
            </w:r>
            <w:r>
              <w:rPr>
                <w:rFonts w:ascii="Times New Roman" w:hAnsi="Times New Roman"/>
                <w:sz w:val="24"/>
                <w:szCs w:val="28"/>
              </w:rPr>
              <w:t>ворческое задание №3</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961353" w:rsidRDefault="00961353" w:rsidP="001F3691">
      <w:pPr>
        <w:spacing w:after="0" w:line="240" w:lineRule="auto"/>
        <w:ind w:firstLine="567"/>
        <w:jc w:val="both"/>
        <w:rPr>
          <w:rFonts w:ascii="Times New Roman" w:hAnsi="Times New Roman"/>
          <w:sz w:val="24"/>
          <w:szCs w:val="24"/>
        </w:rPr>
      </w:pPr>
    </w:p>
    <w:p w:rsidR="00961353" w:rsidRDefault="00961353" w:rsidP="001F3691">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2.Критерии освоения компетенций</w:t>
      </w:r>
    </w:p>
    <w:p w:rsidR="00961353" w:rsidRDefault="00961353" w:rsidP="001F3691">
      <w:pPr>
        <w:spacing w:after="0" w:line="240" w:lineRule="auto"/>
        <w:jc w:val="both"/>
        <w:rPr>
          <w:rFonts w:ascii="Times New Roman" w:hAnsi="Times New Roman"/>
          <w:sz w:val="24"/>
          <w:szCs w:val="24"/>
          <w:lang w:eastAsia="en-US"/>
        </w:rPr>
      </w:pPr>
    </w:p>
    <w:p w:rsidR="00961353" w:rsidRDefault="00961353" w:rsidP="001F3691">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владения.</w:t>
      </w:r>
    </w:p>
    <w:p w:rsidR="00961353" w:rsidRDefault="00961353" w:rsidP="001F3691">
      <w:pPr>
        <w:spacing w:after="0" w:line="240" w:lineRule="auto"/>
        <w:jc w:val="center"/>
        <w:rPr>
          <w:rFonts w:ascii="Times New Roman" w:hAnsi="Times New Roman"/>
          <w:b/>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 студент твердо усвоил тему, грамотно и по существу излагает ее, </w:t>
            </w:r>
            <w:r>
              <w:rPr>
                <w:rFonts w:ascii="Times New Roman" w:hAnsi="Times New Roman"/>
                <w:bCs/>
                <w:sz w:val="24"/>
                <w:szCs w:val="24"/>
                <w:lang w:eastAsia="en-US"/>
              </w:rPr>
              <w:lastRenderedPageBreak/>
              <w:t>опираясь на знания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изложении;</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(продвинутый уровень </w:t>
      </w:r>
      <w:r>
        <w:rPr>
          <w:rFonts w:ascii="Times New Roman" w:hAnsi="Times New Roman"/>
          <w:b/>
          <w:bCs/>
          <w:vanish/>
          <w:sz w:val="24"/>
          <w:szCs w:val="24"/>
          <w:lang w:eastAsia="en-US"/>
        </w:rPr>
        <w:t>но овень сформированности компетенции)</w:t>
      </w:r>
      <w:r>
        <w:rPr>
          <w:rFonts w:ascii="Times New Roman" w:hAnsi="Times New Roman"/>
          <w:b/>
          <w:bCs/>
          <w:sz w:val="24"/>
          <w:szCs w:val="24"/>
          <w:lang w:eastAsia="en-US"/>
        </w:rPr>
        <w:t>сформированности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61353" w:rsidRDefault="00961353" w:rsidP="001F3691">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61353" w:rsidRPr="00B01491" w:rsidTr="001F3691">
        <w:trPr>
          <w:jc w:val="center"/>
        </w:trPr>
        <w:tc>
          <w:tcPr>
            <w:tcW w:w="139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Pr>
                <w:rFonts w:ascii="Times New Roman" w:hAnsi="Times New Roman"/>
                <w:bCs/>
                <w:sz w:val="24"/>
                <w:szCs w:val="24"/>
                <w:lang w:eastAsia="en-US"/>
              </w:rPr>
              <w:lastRenderedPageBreak/>
              <w:t>задач деловых игр, кейс-стади не всегда использовались рациональные методики; ответы в основном были краткими, но не всегда четкими.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961353" w:rsidRDefault="00961353" w:rsidP="001F3691">
      <w:pPr>
        <w:spacing w:after="0" w:line="240" w:lineRule="auto"/>
        <w:ind w:left="360"/>
        <w:jc w:val="both"/>
        <w:rPr>
          <w:rFonts w:ascii="Times New Roman" w:hAnsi="Times New Roman"/>
          <w:b/>
          <w:sz w:val="24"/>
          <w:szCs w:val="24"/>
        </w:rPr>
      </w:pPr>
    </w:p>
    <w:p w:rsidR="00961353" w:rsidRDefault="00961353" w:rsidP="001F3691">
      <w:pPr>
        <w:numPr>
          <w:ilvl w:val="0"/>
          <w:numId w:val="32"/>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1353" w:rsidRDefault="00961353" w:rsidP="001F3691">
      <w:pPr>
        <w:autoSpaceDE w:val="0"/>
        <w:autoSpaceDN w:val="0"/>
        <w:adjustRightInd w:val="0"/>
        <w:spacing w:after="0" w:line="240" w:lineRule="auto"/>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1.Понятие высших психических функций ввел в научный оборот: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Л.С.Выготский</w:t>
      </w:r>
      <w:r>
        <w:rPr>
          <w:rFonts w:ascii="Times New Roman" w:hAnsi="Times New Roman"/>
          <w:sz w:val="24"/>
          <w:szCs w:val="24"/>
        </w:rPr>
        <w:tab/>
        <w:t>б) А.Н.Леонтьев</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А.Р. Лурия</w:t>
      </w:r>
      <w:r>
        <w:rPr>
          <w:rFonts w:ascii="Times New Roman" w:hAnsi="Times New Roman"/>
          <w:sz w:val="24"/>
          <w:szCs w:val="24"/>
        </w:rPr>
        <w:tab/>
      </w:r>
      <w:r>
        <w:rPr>
          <w:rFonts w:ascii="Times New Roman" w:hAnsi="Times New Roman"/>
          <w:sz w:val="24"/>
          <w:szCs w:val="24"/>
        </w:rPr>
        <w:tab/>
        <w:t>г) П.Я.Гальперин</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2.В структуре предмета социальной психологии выделяют аспекты: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личность в группе и общении;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социальные группы;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психология больших социальных групп и движений;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все ответы верны;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верны ответы Б и В.</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3.Развитие организма человека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социогенезом</w:t>
      </w:r>
      <w:r>
        <w:rPr>
          <w:rFonts w:ascii="Times New Roman" w:hAnsi="Times New Roman"/>
          <w:sz w:val="24"/>
          <w:szCs w:val="24"/>
        </w:rPr>
        <w:tab/>
        <w:t xml:space="preserve">г) антропогенезом  </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4.Непосредственными создателями психологии масс были: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М. Лазарус, Г. Штейнталь;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 Сигеле и Г. Лебон;</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Г. Лебон и Г. Штейнталь;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Макдаугал;</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Г. Тард;</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5.Вывод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в психологии масс;</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в теории инстинктов социального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в психологии народов;</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рамках деятельностного подхода;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д) в функционализме;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 интеракционизме.</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6.Развитие человека как вида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социогенезом</w:t>
      </w:r>
      <w:r>
        <w:rPr>
          <w:rFonts w:ascii="Times New Roman" w:hAnsi="Times New Roman"/>
          <w:sz w:val="24"/>
          <w:szCs w:val="24"/>
        </w:rPr>
        <w:tab/>
        <w:t>г) антропогенезом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7.Центральной идеей бихевиоризма в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идея подкрепления;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идея наказания;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идея поощрения;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идея измерения;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идея циркулярности воздействия;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идея неизбежности влияния.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8.Понятие «ведущая деятельность» выдвинуто:</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Л.С. Выготским  </w:t>
      </w:r>
      <w:r>
        <w:rPr>
          <w:rFonts w:ascii="Times New Roman" w:hAnsi="Times New Roman"/>
          <w:sz w:val="24"/>
          <w:szCs w:val="24"/>
        </w:rPr>
        <w:tab/>
        <w:t>б) Д.Б. Элькониным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А.Н. Леонтьевым  г) С.Л. Рубинштейном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9.Ведущей социально-психологической проблемой когнитивистского направления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проблема общения;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проблема принятия решения;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проблема свободы воли;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проблема ответственности;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проблема структуры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проблема индивидуального сознания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10.Высшая форма психического отражения, свойственная только человеку, интегрирующая все другие формы отражения,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волей  </w:t>
      </w:r>
      <w:r>
        <w:rPr>
          <w:rFonts w:ascii="Times New Roman" w:hAnsi="Times New Roman"/>
          <w:sz w:val="24"/>
          <w:szCs w:val="24"/>
        </w:rPr>
        <w:tab/>
        <w:t>б) рефлексом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сознанием     г) эмоциями</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11.Выберите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С точки зрения Г. Тарда, предметом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личность;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большая социальная группа;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12.Оценка личностью себя, своих возможностей, личностных качеств и места в системе межличностных отношений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самооценкой</w:t>
      </w:r>
      <w:r>
        <w:rPr>
          <w:rFonts w:ascii="Times New Roman" w:hAnsi="Times New Roman"/>
          <w:sz w:val="24"/>
          <w:szCs w:val="24"/>
        </w:rPr>
        <w:tab/>
        <w:t>б) самопрезентацией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самовосприятием</w:t>
      </w:r>
      <w:r>
        <w:rPr>
          <w:rFonts w:ascii="Times New Roman" w:hAnsi="Times New Roman"/>
          <w:sz w:val="24"/>
          <w:szCs w:val="24"/>
        </w:rPr>
        <w:tab/>
        <w:t>г) самоощущением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13.Соц. психология в середине XIX в. развивалась: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как психология индивида;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наука о специфических формах взаимодействия людей;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психиатрическая практика.</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14.Орган чувств, преобразующий энергию внешнего воздействия в нервные сигналы,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анализатором</w:t>
      </w:r>
      <w:r>
        <w:rPr>
          <w:rFonts w:ascii="Times New Roman" w:hAnsi="Times New Roman"/>
          <w:sz w:val="24"/>
          <w:szCs w:val="24"/>
        </w:rPr>
        <w:tab/>
        <w:t>б) рецептором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в) проводящими нервными путями  г) рецепцией</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15.Создателями теории «психологии народов» являются: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М. Лацарус и X. Штейнталь;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В. Вундт;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АА. Потебня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16.Восприятие часто принято называть: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lang w:eastAsia="en-US"/>
        </w:rPr>
        <w:t xml:space="preserve">а) осязанием  </w:t>
      </w:r>
      <w:r>
        <w:rPr>
          <w:rFonts w:ascii="Times New Roman" w:hAnsi="Times New Roman"/>
          <w:sz w:val="24"/>
          <w:szCs w:val="24"/>
          <w:lang w:eastAsia="en-US"/>
        </w:rPr>
        <w:tab/>
        <w:t>б) апперцепцией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перцепцией   </w:t>
      </w:r>
      <w:r>
        <w:rPr>
          <w:rFonts w:ascii="Times New Roman" w:hAnsi="Times New Roman"/>
          <w:sz w:val="24"/>
          <w:szCs w:val="24"/>
          <w:lang w:eastAsia="en-US"/>
        </w:rPr>
        <w:tab/>
        <w:t>г) наблюдательностью</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17.Что признается причиной социального поведения в теории У. Мак-Дугалла: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врожденные инстинкты;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склонности;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инстинкты и эмоции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18.Вид восприятия, складывающийся на основе тактильного и двигательного ощущений,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апперцепция</w:t>
      </w:r>
      <w:r>
        <w:rPr>
          <w:rFonts w:ascii="Times New Roman" w:hAnsi="Times New Roman"/>
          <w:sz w:val="24"/>
          <w:szCs w:val="24"/>
          <w:lang w:eastAsia="en-US"/>
        </w:rPr>
        <w:tab/>
        <w:t>б) иллюзии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наблюдательность г) осязание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19.Согласно теории поля К. Левина поведение есть: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соотношение различных силовых полей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функция состояния личности и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состояние образующих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20.Высшим видом памяти считается память: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двигательная   </w:t>
      </w:r>
      <w:r>
        <w:rPr>
          <w:rFonts w:ascii="Times New Roman" w:hAnsi="Times New Roman"/>
          <w:sz w:val="24"/>
          <w:szCs w:val="24"/>
          <w:lang w:eastAsia="en-US"/>
        </w:rPr>
        <w:tab/>
        <w:t>б) образная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эмоциональная  </w:t>
      </w:r>
      <w:r>
        <w:rPr>
          <w:rFonts w:ascii="Times New Roman" w:hAnsi="Times New Roman"/>
          <w:sz w:val="24"/>
          <w:szCs w:val="24"/>
          <w:lang w:eastAsia="en-US"/>
        </w:rPr>
        <w:tab/>
        <w:t>г) вербальная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2</w:t>
      </w: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1.Положение о единстве сознания и деятельности впервые выдвинул:</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С.Л. Рубинштейн</w:t>
      </w:r>
      <w:r>
        <w:rPr>
          <w:rFonts w:ascii="Times New Roman" w:hAnsi="Times New Roman"/>
          <w:sz w:val="24"/>
          <w:szCs w:val="24"/>
          <w:lang w:eastAsia="en-US"/>
        </w:rPr>
        <w:tab/>
        <w:t>б) А.Н. Леонтьев</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Г.А. Ковалев</w:t>
      </w:r>
      <w:r>
        <w:rPr>
          <w:rFonts w:ascii="Times New Roman" w:hAnsi="Times New Roman"/>
          <w:sz w:val="24"/>
          <w:szCs w:val="24"/>
          <w:lang w:eastAsia="en-US"/>
        </w:rPr>
        <w:tab/>
        <w:t>г) Л.С. Выготский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2.Социальная психология не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a) психологические классификации лидерства;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развитие психики ребенка в онтогенезе;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психологические закономерности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феноменологию малых групп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3.В качестве объяснительного в бихевиоризме в явной форме используется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детерминизма</w:t>
      </w:r>
      <w:r>
        <w:rPr>
          <w:rFonts w:ascii="Times New Roman" w:hAnsi="Times New Roman"/>
          <w:sz w:val="24"/>
          <w:szCs w:val="24"/>
          <w:lang w:eastAsia="en-US"/>
        </w:rPr>
        <w:tab/>
        <w:t>б) развития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t>г) системности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4.Отрасль социальной психологии, которая изучает особенности национальных групп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групповая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этническая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психология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общая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5.Степень сосредоточенности сознания на объекте – это такой показатель внимания, как: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объем</w:t>
      </w:r>
      <w:r>
        <w:rPr>
          <w:rFonts w:ascii="Times New Roman" w:hAnsi="Times New Roman"/>
          <w:sz w:val="24"/>
          <w:szCs w:val="24"/>
          <w:lang w:eastAsia="en-US"/>
        </w:rPr>
        <w:tab/>
        <w:t>б) концентрация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распределение г) переключение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реальная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институт социализации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треферентная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7.Теоретическое и практическое мышление различают: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 типу решаемых задач</w:t>
      </w:r>
      <w:r>
        <w:rPr>
          <w:rFonts w:ascii="Times New Roman" w:hAnsi="Times New Roman"/>
          <w:sz w:val="24"/>
          <w:szCs w:val="24"/>
          <w:lang w:eastAsia="en-US"/>
        </w:rPr>
        <w:tab/>
        <w:t>б) по характеру обобщений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 активности субъекта</w:t>
      </w:r>
      <w:r>
        <w:rPr>
          <w:rFonts w:ascii="Times New Roman" w:hAnsi="Times New Roman"/>
          <w:sz w:val="24"/>
          <w:szCs w:val="24"/>
          <w:lang w:eastAsia="en-US"/>
        </w:rPr>
        <w:tab/>
        <w:t>г) по ведущему анализатору</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Феномен конформности экспериментально был изучен ученым по фамилии: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Хейман.</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Аш.</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Мейо.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Ньюком.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9.Творческая деятельность, основанная на создании новых образов,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восприятием</w:t>
      </w:r>
      <w:r>
        <w:rPr>
          <w:rFonts w:ascii="Times New Roman" w:hAnsi="Times New Roman"/>
          <w:sz w:val="24"/>
          <w:szCs w:val="24"/>
          <w:lang w:eastAsia="en-US"/>
        </w:rPr>
        <w:tab/>
        <w:t>б) мышлением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воображением </w:t>
      </w:r>
      <w:r>
        <w:rPr>
          <w:rFonts w:ascii="Times New Roman" w:hAnsi="Times New Roman"/>
          <w:sz w:val="24"/>
          <w:szCs w:val="24"/>
          <w:lang w:eastAsia="en-US"/>
        </w:rPr>
        <w:tab/>
        <w:t>г) вниманием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конформность.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интериоризация.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подражание.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самоопределение личности в группе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11.Отличительная черта отечественной психологии – использование категории: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деятельности</w:t>
      </w:r>
      <w:r>
        <w:rPr>
          <w:rFonts w:ascii="Times New Roman" w:hAnsi="Times New Roman"/>
          <w:sz w:val="24"/>
          <w:szCs w:val="24"/>
          <w:lang w:eastAsia="en-US"/>
        </w:rPr>
        <w:tab/>
        <w:t>б) бессознательного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подкрепления</w:t>
      </w:r>
      <w:r>
        <w:rPr>
          <w:rFonts w:ascii="Times New Roman" w:hAnsi="Times New Roman"/>
          <w:sz w:val="24"/>
          <w:szCs w:val="24"/>
          <w:lang w:eastAsia="en-US"/>
        </w:rPr>
        <w:tab/>
        <w:t>г) интроспекции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12.Психология больших социальных групп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потребности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индивидуальные проявления в обществе;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общественные социальные явления;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социализацию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13.Необходимость выявления противоречий как источника развития и саморазвития психики означает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единства психики и деятельности</w:t>
      </w:r>
      <w:r>
        <w:rPr>
          <w:rFonts w:ascii="Times New Roman" w:hAnsi="Times New Roman"/>
          <w:sz w:val="24"/>
          <w:szCs w:val="24"/>
          <w:lang w:eastAsia="en-US"/>
        </w:rPr>
        <w:tab/>
        <w:t>б) единства содержания и формы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и борьбы противоположностей г) всесторонности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14.Малая группа, психология и поведение которой чужды для индивида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или безразличны для него,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lastRenderedPageBreak/>
        <w:t>а) нереферентной;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референтной;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слаборазвитой;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 вторичной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15.Деятельностный подход в психологии не включает в себя требования принципа: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единства психики и деятельности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деятельностногоопосредования межличностных отношений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строения внутренней и внешней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16.Численность малой группы может быть в диапазоне: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не более 10–12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не более 5–7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от 6 до 100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от 2–3 до 40–50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 Фрустрация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психическое состояние человека, вызванное стрессом;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б)психическое состояние человека, вызванное объективно непреодолимыми трудностями, возникшими при достижении цели или решении задачи;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в)психическое состояние человека, вызванное социумом.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18.Социальная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реальная группа.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институт социализации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референтная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19.Минимальная величина раздражителя, вызывающая едва заметное ощущение, - это порог ощущений: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нижний абсолютный</w:t>
      </w:r>
      <w:r>
        <w:rPr>
          <w:rFonts w:ascii="Times New Roman" w:hAnsi="Times New Roman"/>
          <w:sz w:val="24"/>
          <w:szCs w:val="24"/>
          <w:lang w:eastAsia="en-US"/>
        </w:rPr>
        <w:tab/>
        <w:t>б) дифференциальный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временный </w:t>
      </w:r>
      <w:r>
        <w:rPr>
          <w:rFonts w:ascii="Times New Roman" w:hAnsi="Times New Roman"/>
          <w:sz w:val="24"/>
          <w:szCs w:val="24"/>
          <w:lang w:eastAsia="en-US"/>
        </w:rPr>
        <w:tab/>
        <w:t>г) верхний абсолютный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20.Коллективизм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относительное единообразие поведения в результате сознательной солидарности личности с оценками и задачами коллектива.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единообразие поведения в результате совместной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единообразие поведения в результате их сплочённости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Ощущение.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Восприятие.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Внимание.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Память.</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lastRenderedPageBreak/>
        <w:t>Мышление.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Общее представление о личности</w:t>
      </w:r>
    </w:p>
    <w:p w:rsidR="00961353" w:rsidRDefault="00961353" w:rsidP="001F3691">
      <w:pPr>
        <w:pStyle w:val="a5"/>
        <w:numPr>
          <w:ilvl w:val="0"/>
          <w:numId w:val="33"/>
        </w:numPr>
        <w:rPr>
          <w:rFonts w:ascii="Calibri" w:hAnsi="Calibri"/>
          <w:bCs/>
          <w:sz w:val="22"/>
          <w:szCs w:val="22"/>
        </w:rPr>
      </w:pPr>
      <w:r>
        <w:rPr>
          <w:bCs/>
        </w:rPr>
        <w:t>Эмоционально-волевая сфера личности</w:t>
      </w:r>
    </w:p>
    <w:p w:rsidR="00961353" w:rsidRDefault="00961353" w:rsidP="001F3691">
      <w:pPr>
        <w:pStyle w:val="a5"/>
        <w:numPr>
          <w:ilvl w:val="0"/>
          <w:numId w:val="33"/>
        </w:numPr>
        <w:rPr>
          <w:bCs/>
        </w:rPr>
      </w:pPr>
      <w:r>
        <w:rPr>
          <w:bCs/>
        </w:rPr>
        <w:t>Характер.</w:t>
      </w:r>
    </w:p>
    <w:p w:rsidR="00961353" w:rsidRDefault="00961353" w:rsidP="001F3691">
      <w:pPr>
        <w:pStyle w:val="a5"/>
        <w:numPr>
          <w:ilvl w:val="0"/>
          <w:numId w:val="33"/>
        </w:numPr>
        <w:rPr>
          <w:bCs/>
        </w:rPr>
      </w:pPr>
      <w:r>
        <w:rPr>
          <w:bCs/>
        </w:rPr>
        <w:t>Темперамент.</w:t>
      </w:r>
    </w:p>
    <w:p w:rsidR="00961353" w:rsidRDefault="00961353" w:rsidP="001F3691">
      <w:pPr>
        <w:pStyle w:val="a5"/>
        <w:numPr>
          <w:ilvl w:val="0"/>
          <w:numId w:val="33"/>
        </w:numPr>
      </w:pPr>
      <w:r>
        <w:rPr>
          <w:bCs/>
        </w:rPr>
        <w:t>Способности.</w:t>
      </w:r>
    </w:p>
    <w:p w:rsidR="00961353" w:rsidRDefault="00961353" w:rsidP="001F3691">
      <w:pPr>
        <w:pStyle w:val="a5"/>
        <w:numPr>
          <w:ilvl w:val="0"/>
          <w:numId w:val="33"/>
        </w:numPr>
      </w:pPr>
      <w:r>
        <w:t>Предмет, структура и взаимосвязи социальной психологии.</w:t>
      </w:r>
    </w:p>
    <w:p w:rsidR="00961353" w:rsidRDefault="00961353" w:rsidP="001F3691">
      <w:pPr>
        <w:pStyle w:val="a5"/>
        <w:numPr>
          <w:ilvl w:val="0"/>
          <w:numId w:val="33"/>
        </w:numPr>
      </w:pPr>
      <w:r>
        <w:t>История развития социально-психологических  знаний.</w:t>
      </w:r>
    </w:p>
    <w:p w:rsidR="00961353" w:rsidRDefault="00961353" w:rsidP="001F3691">
      <w:pPr>
        <w:pStyle w:val="a5"/>
        <w:numPr>
          <w:ilvl w:val="0"/>
          <w:numId w:val="33"/>
        </w:numPr>
      </w:pPr>
      <w:r>
        <w:t>Методы социально-психологического исследования.</w:t>
      </w:r>
    </w:p>
    <w:p w:rsidR="00961353" w:rsidRDefault="00961353" w:rsidP="001F3691">
      <w:pPr>
        <w:pStyle w:val="a5"/>
        <w:numPr>
          <w:ilvl w:val="0"/>
          <w:numId w:val="33"/>
        </w:numPr>
      </w:pPr>
      <w:r>
        <w:t>Коммуникативная сторона общения.</w:t>
      </w:r>
    </w:p>
    <w:p w:rsidR="00961353" w:rsidRDefault="00961353" w:rsidP="001F3691">
      <w:pPr>
        <w:pStyle w:val="a5"/>
        <w:numPr>
          <w:ilvl w:val="0"/>
          <w:numId w:val="33"/>
        </w:numPr>
      </w:pPr>
      <w:r>
        <w:t>Интерактивная сторона общения.</w:t>
      </w:r>
    </w:p>
    <w:p w:rsidR="00961353" w:rsidRDefault="00961353" w:rsidP="001F3691">
      <w:pPr>
        <w:pStyle w:val="a5"/>
        <w:widowControl/>
        <w:numPr>
          <w:ilvl w:val="0"/>
          <w:numId w:val="33"/>
        </w:numPr>
        <w:jc w:val="both"/>
      </w:pPr>
      <w:r>
        <w:t>Перцептивная сторона общения.</w:t>
      </w:r>
    </w:p>
    <w:p w:rsidR="00961353" w:rsidRDefault="00961353" w:rsidP="001F3691">
      <w:pPr>
        <w:pStyle w:val="a5"/>
        <w:widowControl/>
        <w:numPr>
          <w:ilvl w:val="0"/>
          <w:numId w:val="33"/>
        </w:numPr>
        <w:jc w:val="both"/>
        <w:rPr>
          <w:szCs w:val="22"/>
        </w:rPr>
      </w:pPr>
      <w:r>
        <w:rPr>
          <w:szCs w:val="22"/>
        </w:rPr>
        <w:t>Социально – психологический подход к группе.</w:t>
      </w:r>
    </w:p>
    <w:p w:rsidR="00961353" w:rsidRDefault="00961353" w:rsidP="001F3691">
      <w:pPr>
        <w:pStyle w:val="a5"/>
        <w:widowControl/>
        <w:numPr>
          <w:ilvl w:val="0"/>
          <w:numId w:val="33"/>
        </w:numPr>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33"/>
        </w:numPr>
        <w:jc w:val="both"/>
        <w:rPr>
          <w:szCs w:val="22"/>
        </w:rPr>
      </w:pPr>
      <w:r>
        <w:rPr>
          <w:szCs w:val="22"/>
        </w:rPr>
        <w:t>Руководство и лидерство</w:t>
      </w:r>
    </w:p>
    <w:p w:rsidR="00961353" w:rsidRDefault="00961353" w:rsidP="001F3691">
      <w:pPr>
        <w:pStyle w:val="a5"/>
        <w:widowControl/>
        <w:numPr>
          <w:ilvl w:val="0"/>
          <w:numId w:val="33"/>
        </w:numPr>
        <w:jc w:val="both"/>
      </w:pPr>
      <w:r>
        <w:rPr>
          <w:szCs w:val="22"/>
        </w:rPr>
        <w:t>Психология больших социальных групп.</w:t>
      </w:r>
    </w:p>
    <w:p w:rsidR="00961353" w:rsidRDefault="00961353" w:rsidP="001F3691">
      <w:pPr>
        <w:pStyle w:val="a5"/>
        <w:numPr>
          <w:ilvl w:val="0"/>
          <w:numId w:val="33"/>
        </w:numPr>
      </w:pPr>
      <w:r>
        <w:t>Стихийные группы и массовые движения</w:t>
      </w:r>
    </w:p>
    <w:p w:rsidR="00961353" w:rsidRDefault="00961353" w:rsidP="001F3691">
      <w:pPr>
        <w:pStyle w:val="a5"/>
        <w:numPr>
          <w:ilvl w:val="0"/>
          <w:numId w:val="33"/>
        </w:numPr>
      </w:pPr>
      <w:r>
        <w:t>Социализация личности.</w:t>
      </w:r>
    </w:p>
    <w:p w:rsidR="00961353" w:rsidRDefault="00961353" w:rsidP="001F3691">
      <w:pPr>
        <w:pStyle w:val="a5"/>
        <w:numPr>
          <w:ilvl w:val="0"/>
          <w:numId w:val="33"/>
        </w:numPr>
        <w:jc w:val="both"/>
      </w:pPr>
      <w:r>
        <w:t>Социальные установки</w:t>
      </w: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lastRenderedPageBreak/>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5"/>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35"/>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35"/>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35"/>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35"/>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35"/>
        </w:numPr>
        <w:jc w:val="both"/>
        <w:rPr>
          <w:szCs w:val="22"/>
        </w:rPr>
      </w:pPr>
      <w:r>
        <w:rPr>
          <w:szCs w:val="22"/>
        </w:rPr>
        <w:t xml:space="preserve">Проблема качества социально – психологической информации.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6"/>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36"/>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36"/>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36"/>
        </w:numPr>
        <w:jc w:val="both"/>
        <w:rPr>
          <w:szCs w:val="22"/>
        </w:rPr>
      </w:pPr>
      <w:r>
        <w:rPr>
          <w:szCs w:val="22"/>
        </w:rPr>
        <w:t xml:space="preserve">Методы разрешения конфликтов.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961353" w:rsidRDefault="00961353" w:rsidP="001F3691">
      <w:pPr>
        <w:pStyle w:val="a5"/>
        <w:widowControl/>
        <w:numPr>
          <w:ilvl w:val="0"/>
          <w:numId w:val="3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37"/>
        </w:numPr>
        <w:jc w:val="both"/>
      </w:pPr>
      <w:r>
        <w:t xml:space="preserve">Институты социализации.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lastRenderedPageBreak/>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spacing w:after="0" w:line="240" w:lineRule="auto"/>
        <w:ind w:firstLine="709"/>
        <w:jc w:val="center"/>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№4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№5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w:t>
      </w:r>
      <w:r>
        <w:rPr>
          <w:rFonts w:ascii="Times New Roman" w:hAnsi="Times New Roman"/>
          <w:sz w:val="24"/>
          <w:szCs w:val="28"/>
        </w:rPr>
        <w:lastRenderedPageBreak/>
        <w:t xml:space="preserve">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961353" w:rsidRDefault="00961353" w:rsidP="001F3691"/>
    <w:p w:rsidR="00961353" w:rsidRDefault="00961353" w:rsidP="001F3691"/>
    <w:p w:rsidR="00961353" w:rsidRDefault="00961353"/>
    <w:sectPr w:rsidR="00961353" w:rsidSect="00B659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7B42A70"/>
    <w:multiLevelType w:val="hybridMultilevel"/>
    <w:tmpl w:val="5516A758"/>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D5766BC"/>
    <w:multiLevelType w:val="hybridMultilevel"/>
    <w:tmpl w:val="58147F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4">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ABD1B7F"/>
    <w:multiLevelType w:val="hybridMultilevel"/>
    <w:tmpl w:val="457CF17C"/>
    <w:lvl w:ilvl="0" w:tplc="AC7A64AA">
      <w:start w:val="1"/>
      <w:numFmt w:val="decimal"/>
      <w:lvlText w:val="%1."/>
      <w:lvlJc w:val="left"/>
      <w:pPr>
        <w:ind w:left="164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6">
    <w:nsid w:val="6BD479AD"/>
    <w:multiLevelType w:val="hybridMultilevel"/>
    <w:tmpl w:val="CDBAD3CC"/>
    <w:lvl w:ilvl="0" w:tplc="B35071BA">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8">
    <w:nsid w:val="7B2F0260"/>
    <w:multiLevelType w:val="hybridMultilevel"/>
    <w:tmpl w:val="54AEEB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start w:val="1"/>
      <w:numFmt w:val="lowerLetter"/>
      <w:lvlText w:val="%2."/>
      <w:lvlJc w:val="left"/>
      <w:pPr>
        <w:ind w:left="2431" w:hanging="360"/>
      </w:pPr>
      <w:rPr>
        <w:rFonts w:cs="Times New Roman"/>
      </w:rPr>
    </w:lvl>
    <w:lvl w:ilvl="2" w:tplc="0419001B">
      <w:start w:val="1"/>
      <w:numFmt w:val="lowerRoman"/>
      <w:lvlText w:val="%3."/>
      <w:lvlJc w:val="right"/>
      <w:pPr>
        <w:ind w:left="3151" w:hanging="180"/>
      </w:pPr>
      <w:rPr>
        <w:rFonts w:cs="Times New Roman"/>
      </w:rPr>
    </w:lvl>
    <w:lvl w:ilvl="3" w:tplc="0419000F">
      <w:start w:val="1"/>
      <w:numFmt w:val="decimal"/>
      <w:lvlText w:val="%4."/>
      <w:lvlJc w:val="left"/>
      <w:pPr>
        <w:ind w:left="3871" w:hanging="360"/>
      </w:pPr>
      <w:rPr>
        <w:rFonts w:cs="Times New Roman"/>
      </w:rPr>
    </w:lvl>
    <w:lvl w:ilvl="4" w:tplc="04190019">
      <w:start w:val="1"/>
      <w:numFmt w:val="lowerLetter"/>
      <w:lvlText w:val="%5."/>
      <w:lvlJc w:val="left"/>
      <w:pPr>
        <w:ind w:left="4591" w:hanging="360"/>
      </w:pPr>
      <w:rPr>
        <w:rFonts w:cs="Times New Roman"/>
      </w:rPr>
    </w:lvl>
    <w:lvl w:ilvl="5" w:tplc="0419001B">
      <w:start w:val="1"/>
      <w:numFmt w:val="lowerRoman"/>
      <w:lvlText w:val="%6."/>
      <w:lvlJc w:val="right"/>
      <w:pPr>
        <w:ind w:left="5311" w:hanging="180"/>
      </w:pPr>
      <w:rPr>
        <w:rFonts w:cs="Times New Roman"/>
      </w:rPr>
    </w:lvl>
    <w:lvl w:ilvl="6" w:tplc="0419000F">
      <w:start w:val="1"/>
      <w:numFmt w:val="decimal"/>
      <w:lvlText w:val="%7."/>
      <w:lvlJc w:val="left"/>
      <w:pPr>
        <w:ind w:left="6031" w:hanging="360"/>
      </w:pPr>
      <w:rPr>
        <w:rFonts w:cs="Times New Roman"/>
      </w:rPr>
    </w:lvl>
    <w:lvl w:ilvl="7" w:tplc="04190019">
      <w:start w:val="1"/>
      <w:numFmt w:val="lowerLetter"/>
      <w:lvlText w:val="%8."/>
      <w:lvlJc w:val="left"/>
      <w:pPr>
        <w:ind w:left="6751" w:hanging="360"/>
      </w:pPr>
      <w:rPr>
        <w:rFonts w:cs="Times New Roman"/>
      </w:rPr>
    </w:lvl>
    <w:lvl w:ilvl="8" w:tplc="0419001B">
      <w:start w:val="1"/>
      <w:numFmt w:val="lowerRoman"/>
      <w:lvlText w:val="%9."/>
      <w:lvlJc w:val="right"/>
      <w:pPr>
        <w:ind w:left="7471" w:hanging="180"/>
      </w:pPr>
      <w:rPr>
        <w:rFonts w:cs="Times New Roman"/>
      </w:rPr>
    </w:lvl>
  </w:abstractNum>
  <w:abstractNum w:abstractNumId="30">
    <w:nsid w:val="7FCA440C"/>
    <w:multiLevelType w:val="hybridMultilevel"/>
    <w:tmpl w:val="578AAEA0"/>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3691"/>
    <w:rsid w:val="00031960"/>
    <w:rsid w:val="0008200F"/>
    <w:rsid w:val="000958F6"/>
    <w:rsid w:val="000D2700"/>
    <w:rsid w:val="00120D50"/>
    <w:rsid w:val="0014620E"/>
    <w:rsid w:val="001951E8"/>
    <w:rsid w:val="001F088A"/>
    <w:rsid w:val="001F3691"/>
    <w:rsid w:val="002742B6"/>
    <w:rsid w:val="003365DA"/>
    <w:rsid w:val="00336C56"/>
    <w:rsid w:val="00370EB9"/>
    <w:rsid w:val="00384AB9"/>
    <w:rsid w:val="005E27BC"/>
    <w:rsid w:val="0065378D"/>
    <w:rsid w:val="006A30D0"/>
    <w:rsid w:val="006B2C15"/>
    <w:rsid w:val="007A22A5"/>
    <w:rsid w:val="008F3108"/>
    <w:rsid w:val="00916799"/>
    <w:rsid w:val="00921E6F"/>
    <w:rsid w:val="00961353"/>
    <w:rsid w:val="009A273A"/>
    <w:rsid w:val="00A21AF8"/>
    <w:rsid w:val="00B01491"/>
    <w:rsid w:val="00B6594F"/>
    <w:rsid w:val="00BA221E"/>
    <w:rsid w:val="00C1063D"/>
    <w:rsid w:val="00C50DF2"/>
    <w:rsid w:val="00CF3C66"/>
    <w:rsid w:val="00D74A51"/>
    <w:rsid w:val="00DF51CC"/>
    <w:rsid w:val="00F56474"/>
    <w:rsid w:val="00FD7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691"/>
    <w:pPr>
      <w:spacing w:after="200" w:line="276" w:lineRule="auto"/>
    </w:pPr>
    <w:rPr>
      <w:rFonts w:eastAsia="Times New Roman"/>
      <w:sz w:val="22"/>
      <w:szCs w:val="22"/>
    </w:rPr>
  </w:style>
  <w:style w:type="paragraph" w:styleId="2">
    <w:name w:val="heading 2"/>
    <w:basedOn w:val="a"/>
    <w:next w:val="a"/>
    <w:link w:val="20"/>
    <w:uiPriority w:val="99"/>
    <w:qFormat/>
    <w:rsid w:val="001F369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1F369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1F3691"/>
    <w:rPr>
      <w:rFonts w:ascii="Arial" w:hAnsi="Arial"/>
      <w:b/>
      <w:i/>
      <w:sz w:val="28"/>
      <w:lang w:eastAsia="ru-RU"/>
    </w:rPr>
  </w:style>
  <w:style w:type="character" w:customStyle="1" w:styleId="60">
    <w:name w:val="Заголовок 6 Знак"/>
    <w:link w:val="6"/>
    <w:uiPriority w:val="99"/>
    <w:semiHidden/>
    <w:locked/>
    <w:rsid w:val="001F3691"/>
    <w:rPr>
      <w:rFonts w:ascii="Cambria" w:hAnsi="Cambria"/>
      <w:i/>
      <w:color w:val="243F60"/>
      <w:lang w:eastAsia="ru-RU"/>
    </w:rPr>
  </w:style>
  <w:style w:type="character" w:styleId="a3">
    <w:name w:val="Hyperlink"/>
    <w:uiPriority w:val="99"/>
    <w:semiHidden/>
    <w:rsid w:val="001F3691"/>
    <w:rPr>
      <w:rFonts w:cs="Times New Roman"/>
      <w:color w:val="0066CC"/>
      <w:u w:val="single"/>
    </w:rPr>
  </w:style>
  <w:style w:type="character" w:styleId="a4">
    <w:name w:val="FollowedHyperlink"/>
    <w:uiPriority w:val="99"/>
    <w:semiHidden/>
    <w:rsid w:val="001F3691"/>
    <w:rPr>
      <w:rFonts w:cs="Times New Roman"/>
      <w:color w:val="800080"/>
      <w:u w:val="single"/>
    </w:rPr>
  </w:style>
  <w:style w:type="paragraph" w:styleId="a5">
    <w:name w:val="Normal (Web)"/>
    <w:aliases w:val="Обычный (Web)"/>
    <w:basedOn w:val="a"/>
    <w:uiPriority w:val="99"/>
    <w:rsid w:val="001F369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1F3691"/>
    <w:rPr>
      <w:rFonts w:ascii="Times New Roman" w:hAnsi="Times New Roman"/>
      <w:sz w:val="20"/>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1F3691"/>
    <w:pPr>
      <w:spacing w:after="0" w:line="240" w:lineRule="auto"/>
    </w:pPr>
    <w:rPr>
      <w:rFonts w:ascii="Times New Roman" w:eastAsia="Calibri"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7A22A5"/>
    <w:rPr>
      <w:rFonts w:eastAsia="Times New Roman"/>
      <w:sz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F3691"/>
    <w:rPr>
      <w:rFonts w:eastAsia="Times New Roman"/>
      <w:sz w:val="20"/>
      <w:lang w:eastAsia="ru-RU"/>
    </w:rPr>
  </w:style>
  <w:style w:type="character" w:customStyle="1" w:styleId="a8">
    <w:name w:val="Верхний колонтитул Знак"/>
    <w:link w:val="a9"/>
    <w:uiPriority w:val="99"/>
    <w:semiHidden/>
    <w:locked/>
    <w:rsid w:val="001F3691"/>
    <w:rPr>
      <w:rFonts w:ascii="Times New Roman" w:hAnsi="Times New Roman"/>
      <w:sz w:val="24"/>
    </w:rPr>
  </w:style>
  <w:style w:type="character" w:customStyle="1" w:styleId="aa">
    <w:name w:val="Нижний колонтитул Знак"/>
    <w:link w:val="ab"/>
    <w:uiPriority w:val="99"/>
    <w:semiHidden/>
    <w:locked/>
    <w:rsid w:val="001F3691"/>
    <w:rPr>
      <w:rFonts w:ascii="Times New Roman" w:hAnsi="Times New Roman"/>
      <w:sz w:val="24"/>
    </w:rPr>
  </w:style>
  <w:style w:type="character" w:customStyle="1" w:styleId="ac">
    <w:name w:val="Основной текст Знак"/>
    <w:link w:val="ad"/>
    <w:uiPriority w:val="99"/>
    <w:semiHidden/>
    <w:locked/>
    <w:rsid w:val="001F36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1F3691"/>
  </w:style>
  <w:style w:type="character" w:customStyle="1" w:styleId="21">
    <w:name w:val="Основной текст 2 Знак"/>
    <w:link w:val="22"/>
    <w:uiPriority w:val="99"/>
    <w:semiHidden/>
    <w:locked/>
    <w:rsid w:val="001F3691"/>
  </w:style>
  <w:style w:type="character" w:customStyle="1" w:styleId="3">
    <w:name w:val="Основной текст 3 Знак"/>
    <w:link w:val="30"/>
    <w:uiPriority w:val="99"/>
    <w:semiHidden/>
    <w:locked/>
    <w:rsid w:val="001F3691"/>
    <w:rPr>
      <w:rFonts w:ascii="Times New Roman" w:hAnsi="Times New Roman"/>
      <w:sz w:val="16"/>
    </w:rPr>
  </w:style>
  <w:style w:type="character" w:customStyle="1" w:styleId="23">
    <w:name w:val="Основной текст с отступом 2 Знак"/>
    <w:link w:val="24"/>
    <w:uiPriority w:val="99"/>
    <w:semiHidden/>
    <w:locked/>
    <w:rsid w:val="001F3691"/>
    <w:rPr>
      <w:rFonts w:ascii="Times New Roman" w:hAnsi="Times New Roman"/>
      <w:sz w:val="24"/>
    </w:rPr>
  </w:style>
  <w:style w:type="character" w:customStyle="1" w:styleId="31">
    <w:name w:val="Основной текст с отступом 3 Знак"/>
    <w:link w:val="32"/>
    <w:uiPriority w:val="99"/>
    <w:semiHidden/>
    <w:locked/>
    <w:rsid w:val="001F3691"/>
    <w:rPr>
      <w:rFonts w:ascii="Times New Roman" w:hAnsi="Times New Roman"/>
      <w:sz w:val="16"/>
    </w:rPr>
  </w:style>
  <w:style w:type="character" w:customStyle="1" w:styleId="af0">
    <w:name w:val="Текст выноски Знак"/>
    <w:link w:val="af1"/>
    <w:uiPriority w:val="99"/>
    <w:semiHidden/>
    <w:locked/>
    <w:rsid w:val="001F3691"/>
    <w:rPr>
      <w:rFonts w:ascii="Tahoma" w:hAnsi="Tahoma"/>
      <w:sz w:val="16"/>
    </w:rPr>
  </w:style>
  <w:style w:type="paragraph" w:customStyle="1" w:styleId="Style11">
    <w:name w:val="Style11"/>
    <w:basedOn w:val="a"/>
    <w:uiPriority w:val="99"/>
    <w:rsid w:val="001F369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1F369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1F369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2">
    <w:name w:val="Основной текст_"/>
    <w:link w:val="33"/>
    <w:uiPriority w:val="99"/>
    <w:locked/>
    <w:rsid w:val="001F3691"/>
    <w:rPr>
      <w:sz w:val="28"/>
      <w:shd w:val="clear" w:color="auto" w:fill="FFFFFF"/>
    </w:rPr>
  </w:style>
  <w:style w:type="paragraph" w:customStyle="1" w:styleId="33">
    <w:name w:val="Основной текст3"/>
    <w:basedOn w:val="a"/>
    <w:link w:val="af2"/>
    <w:uiPriority w:val="99"/>
    <w:rsid w:val="001F3691"/>
    <w:pPr>
      <w:shd w:val="clear" w:color="auto" w:fill="FFFFFF"/>
      <w:spacing w:after="0" w:line="322" w:lineRule="exact"/>
      <w:ind w:hanging="360"/>
    </w:pPr>
    <w:rPr>
      <w:rFonts w:eastAsia="Calibri"/>
      <w:sz w:val="28"/>
      <w:szCs w:val="20"/>
    </w:rPr>
  </w:style>
  <w:style w:type="paragraph" w:customStyle="1" w:styleId="10">
    <w:name w:val="Абзац списка1"/>
    <w:basedOn w:val="a"/>
    <w:uiPriority w:val="99"/>
    <w:rsid w:val="001F3691"/>
    <w:pPr>
      <w:ind w:left="720"/>
    </w:pPr>
    <w:rPr>
      <w:lang w:eastAsia="en-US"/>
    </w:rPr>
  </w:style>
  <w:style w:type="paragraph" w:customStyle="1" w:styleId="af3">
    <w:name w:val="Вопросы"/>
    <w:basedOn w:val="a"/>
    <w:uiPriority w:val="99"/>
    <w:rsid w:val="001F3691"/>
    <w:pPr>
      <w:spacing w:after="0" w:line="280" w:lineRule="exact"/>
      <w:ind w:firstLine="567"/>
      <w:jc w:val="both"/>
    </w:pPr>
    <w:rPr>
      <w:rFonts w:ascii="Times New Roman" w:hAnsi="Times New Roman"/>
      <w:b/>
      <w:i/>
      <w:sz w:val="26"/>
      <w:szCs w:val="20"/>
    </w:rPr>
  </w:style>
  <w:style w:type="character" w:customStyle="1" w:styleId="af4">
    <w:name w:val="а Обычный Знак"/>
    <w:link w:val="af5"/>
    <w:uiPriority w:val="99"/>
    <w:locked/>
    <w:rsid w:val="001F3691"/>
    <w:rPr>
      <w:rFonts w:ascii="Times New Roman" w:hAnsi="Times New Roman"/>
      <w:sz w:val="24"/>
    </w:rPr>
  </w:style>
  <w:style w:type="paragraph" w:customStyle="1" w:styleId="af5">
    <w:name w:val="а Обычный"/>
    <w:basedOn w:val="a"/>
    <w:link w:val="af4"/>
    <w:uiPriority w:val="99"/>
    <w:rsid w:val="001F3691"/>
    <w:pPr>
      <w:widowControl w:val="0"/>
      <w:spacing w:after="0" w:line="240" w:lineRule="auto"/>
      <w:ind w:firstLine="567"/>
      <w:jc w:val="both"/>
    </w:pPr>
    <w:rPr>
      <w:rFonts w:ascii="Times New Roman" w:eastAsia="Calibri" w:hAnsi="Times New Roman"/>
      <w:sz w:val="24"/>
      <w:szCs w:val="20"/>
    </w:rPr>
  </w:style>
  <w:style w:type="paragraph" w:customStyle="1" w:styleId="af6">
    <w:name w:val="а Вопросы темы ПТК"/>
    <w:basedOn w:val="a"/>
    <w:uiPriority w:val="99"/>
    <w:rsid w:val="001F3691"/>
    <w:pPr>
      <w:spacing w:after="0" w:line="240" w:lineRule="auto"/>
      <w:ind w:firstLine="567"/>
      <w:jc w:val="both"/>
    </w:pPr>
    <w:rPr>
      <w:rFonts w:ascii="Times New Roman" w:hAnsi="Times New Roman"/>
      <w:b/>
      <w:bCs/>
      <w:i/>
      <w:iCs/>
      <w:sz w:val="28"/>
      <w:szCs w:val="24"/>
    </w:rPr>
  </w:style>
  <w:style w:type="character" w:customStyle="1" w:styleId="af7">
    <w:name w:val="а Вопросы ПТК Знак"/>
    <w:link w:val="af8"/>
    <w:uiPriority w:val="99"/>
    <w:locked/>
    <w:rsid w:val="001F3691"/>
    <w:rPr>
      <w:rFonts w:ascii="Times New Roman" w:hAnsi="Times New Roman"/>
      <w:b/>
      <w:i/>
      <w:sz w:val="24"/>
    </w:rPr>
  </w:style>
  <w:style w:type="paragraph" w:customStyle="1" w:styleId="af8">
    <w:name w:val="а Вопросы ПТК"/>
    <w:basedOn w:val="a"/>
    <w:link w:val="af7"/>
    <w:uiPriority w:val="99"/>
    <w:rsid w:val="001F3691"/>
    <w:pPr>
      <w:widowControl w:val="0"/>
      <w:spacing w:after="0" w:line="240" w:lineRule="auto"/>
      <w:ind w:firstLine="567"/>
      <w:jc w:val="both"/>
    </w:pPr>
    <w:rPr>
      <w:rFonts w:ascii="Times New Roman" w:eastAsia="Calibri" w:hAnsi="Times New Roman"/>
      <w:b/>
      <w:i/>
      <w:sz w:val="24"/>
      <w:szCs w:val="20"/>
    </w:rPr>
  </w:style>
  <w:style w:type="character" w:customStyle="1" w:styleId="FontStyle53">
    <w:name w:val="Font Style53"/>
    <w:uiPriority w:val="99"/>
    <w:rsid w:val="001F3691"/>
    <w:rPr>
      <w:rFonts w:ascii="Times New Roman" w:hAnsi="Times New Roman"/>
      <w:b/>
      <w:sz w:val="22"/>
    </w:rPr>
  </w:style>
  <w:style w:type="character" w:customStyle="1" w:styleId="FontStyle60">
    <w:name w:val="Font Style60"/>
    <w:uiPriority w:val="99"/>
    <w:rsid w:val="001F3691"/>
    <w:rPr>
      <w:rFonts w:ascii="Times New Roman" w:hAnsi="Times New Roman"/>
      <w:sz w:val="18"/>
    </w:rPr>
  </w:style>
  <w:style w:type="paragraph" w:styleId="ad">
    <w:name w:val="Body Text"/>
    <w:basedOn w:val="a"/>
    <w:link w:val="ac"/>
    <w:uiPriority w:val="99"/>
    <w:semiHidden/>
    <w:rsid w:val="001F3691"/>
    <w:pPr>
      <w:spacing w:after="120"/>
    </w:pPr>
    <w:rPr>
      <w:rFonts w:ascii="Times New Roman" w:eastAsia="Calibri" w:hAnsi="Times New Roman"/>
      <w:sz w:val="24"/>
      <w:szCs w:val="24"/>
      <w:lang w:eastAsia="ar-SA"/>
    </w:rPr>
  </w:style>
  <w:style w:type="character" w:customStyle="1" w:styleId="BodyTextChar1">
    <w:name w:val="Body Text Char1"/>
    <w:uiPriority w:val="99"/>
    <w:semiHidden/>
    <w:locked/>
    <w:rsid w:val="007A22A5"/>
    <w:rPr>
      <w:rFonts w:eastAsia="Times New Roman"/>
    </w:rPr>
  </w:style>
  <w:style w:type="character" w:customStyle="1" w:styleId="11">
    <w:name w:val="Основной текст Знак1"/>
    <w:uiPriority w:val="99"/>
    <w:semiHidden/>
    <w:rsid w:val="001F3691"/>
    <w:rPr>
      <w:rFonts w:eastAsia="Times New Roman"/>
      <w:lang w:eastAsia="ru-RU"/>
    </w:rPr>
  </w:style>
  <w:style w:type="paragraph" w:styleId="ab">
    <w:name w:val="footer"/>
    <w:basedOn w:val="a"/>
    <w:link w:val="aa"/>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FooterChar1">
    <w:name w:val="Footer Char1"/>
    <w:uiPriority w:val="99"/>
    <w:semiHidden/>
    <w:locked/>
    <w:rsid w:val="007A22A5"/>
    <w:rPr>
      <w:rFonts w:eastAsia="Times New Roman"/>
    </w:rPr>
  </w:style>
  <w:style w:type="character" w:customStyle="1" w:styleId="12">
    <w:name w:val="Нижний колонтитул Знак1"/>
    <w:uiPriority w:val="99"/>
    <w:semiHidden/>
    <w:rsid w:val="001F3691"/>
    <w:rPr>
      <w:rFonts w:eastAsia="Times New Roman"/>
      <w:lang w:eastAsia="ru-RU"/>
    </w:rPr>
  </w:style>
  <w:style w:type="paragraph" w:styleId="24">
    <w:name w:val="Body Text Indent 2"/>
    <w:basedOn w:val="a"/>
    <w:link w:val="23"/>
    <w:uiPriority w:val="99"/>
    <w:semiHidden/>
    <w:rsid w:val="001F3691"/>
    <w:pPr>
      <w:spacing w:after="120" w:line="480" w:lineRule="auto"/>
      <w:ind w:left="283"/>
    </w:pPr>
    <w:rPr>
      <w:rFonts w:ascii="Times New Roman" w:eastAsia="Calibri" w:hAnsi="Times New Roman"/>
      <w:sz w:val="24"/>
      <w:szCs w:val="24"/>
    </w:rPr>
  </w:style>
  <w:style w:type="character" w:customStyle="1" w:styleId="BodyTextIndent2Char1">
    <w:name w:val="Body Text Indent 2 Char1"/>
    <w:uiPriority w:val="99"/>
    <w:semiHidden/>
    <w:locked/>
    <w:rsid w:val="007A22A5"/>
    <w:rPr>
      <w:rFonts w:eastAsia="Times New Roman"/>
    </w:rPr>
  </w:style>
  <w:style w:type="character" w:customStyle="1" w:styleId="210">
    <w:name w:val="Основной текст с отступом 2 Знак1"/>
    <w:uiPriority w:val="99"/>
    <w:semiHidden/>
    <w:rsid w:val="001F3691"/>
    <w:rPr>
      <w:rFonts w:eastAsia="Times New Roman"/>
      <w:lang w:eastAsia="ru-RU"/>
    </w:rPr>
  </w:style>
  <w:style w:type="paragraph" w:styleId="32">
    <w:name w:val="Body Text Indent 3"/>
    <w:basedOn w:val="a"/>
    <w:link w:val="31"/>
    <w:uiPriority w:val="99"/>
    <w:semiHidden/>
    <w:rsid w:val="001F3691"/>
    <w:pPr>
      <w:spacing w:after="120"/>
      <w:ind w:left="283"/>
    </w:pPr>
    <w:rPr>
      <w:rFonts w:ascii="Times New Roman" w:eastAsia="Calibri" w:hAnsi="Times New Roman"/>
      <w:sz w:val="16"/>
      <w:szCs w:val="16"/>
    </w:rPr>
  </w:style>
  <w:style w:type="character" w:customStyle="1" w:styleId="BodyTextIndent3Char1">
    <w:name w:val="Body Text Indent 3 Char1"/>
    <w:uiPriority w:val="99"/>
    <w:semiHidden/>
    <w:locked/>
    <w:rsid w:val="007A22A5"/>
    <w:rPr>
      <w:rFonts w:eastAsia="Times New Roman"/>
      <w:sz w:val="16"/>
    </w:rPr>
  </w:style>
  <w:style w:type="character" w:customStyle="1" w:styleId="310">
    <w:name w:val="Основной текст с отступом 3 Знак1"/>
    <w:uiPriority w:val="99"/>
    <w:semiHidden/>
    <w:rsid w:val="001F3691"/>
    <w:rPr>
      <w:rFonts w:eastAsia="Times New Roman"/>
      <w:sz w:val="16"/>
      <w:lang w:eastAsia="ru-RU"/>
    </w:rPr>
  </w:style>
  <w:style w:type="paragraph" w:styleId="30">
    <w:name w:val="Body Text 3"/>
    <w:basedOn w:val="a"/>
    <w:link w:val="3"/>
    <w:uiPriority w:val="99"/>
    <w:semiHidden/>
    <w:rsid w:val="001F3691"/>
    <w:pPr>
      <w:spacing w:after="120"/>
    </w:pPr>
    <w:rPr>
      <w:rFonts w:ascii="Times New Roman" w:eastAsia="Calibri" w:hAnsi="Times New Roman"/>
      <w:sz w:val="16"/>
      <w:szCs w:val="16"/>
    </w:rPr>
  </w:style>
  <w:style w:type="character" w:customStyle="1" w:styleId="BodyText3Char1">
    <w:name w:val="Body Text 3 Char1"/>
    <w:uiPriority w:val="99"/>
    <w:semiHidden/>
    <w:locked/>
    <w:rsid w:val="007A22A5"/>
    <w:rPr>
      <w:rFonts w:eastAsia="Times New Roman"/>
      <w:sz w:val="16"/>
    </w:rPr>
  </w:style>
  <w:style w:type="character" w:customStyle="1" w:styleId="311">
    <w:name w:val="Основной текст 3 Знак1"/>
    <w:uiPriority w:val="99"/>
    <w:semiHidden/>
    <w:rsid w:val="001F3691"/>
    <w:rPr>
      <w:rFonts w:eastAsia="Times New Roman"/>
      <w:sz w:val="16"/>
      <w:lang w:eastAsia="ru-RU"/>
    </w:rPr>
  </w:style>
  <w:style w:type="paragraph" w:styleId="a9">
    <w:name w:val="header"/>
    <w:basedOn w:val="a"/>
    <w:link w:val="a8"/>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HeaderChar1">
    <w:name w:val="Header Char1"/>
    <w:uiPriority w:val="99"/>
    <w:semiHidden/>
    <w:locked/>
    <w:rsid w:val="007A22A5"/>
    <w:rPr>
      <w:rFonts w:eastAsia="Times New Roman"/>
    </w:rPr>
  </w:style>
  <w:style w:type="character" w:customStyle="1" w:styleId="13">
    <w:name w:val="Верхний колонтитул Знак1"/>
    <w:uiPriority w:val="99"/>
    <w:semiHidden/>
    <w:rsid w:val="001F3691"/>
    <w:rPr>
      <w:rFonts w:eastAsia="Times New Roman"/>
      <w:lang w:eastAsia="ru-RU"/>
    </w:rPr>
  </w:style>
  <w:style w:type="paragraph" w:styleId="af1">
    <w:name w:val="Balloon Text"/>
    <w:basedOn w:val="a"/>
    <w:link w:val="af0"/>
    <w:uiPriority w:val="99"/>
    <w:semiHidden/>
    <w:rsid w:val="001F3691"/>
    <w:pPr>
      <w:spacing w:after="0" w:line="240" w:lineRule="auto"/>
    </w:pPr>
    <w:rPr>
      <w:rFonts w:ascii="Tahoma" w:eastAsia="Calibri" w:hAnsi="Tahoma"/>
      <w:sz w:val="16"/>
      <w:szCs w:val="16"/>
    </w:rPr>
  </w:style>
  <w:style w:type="character" w:customStyle="1" w:styleId="BalloonTextChar1">
    <w:name w:val="Balloon Text Char1"/>
    <w:uiPriority w:val="99"/>
    <w:semiHidden/>
    <w:locked/>
    <w:rsid w:val="007A22A5"/>
    <w:rPr>
      <w:rFonts w:ascii="Times New Roman" w:hAnsi="Times New Roman"/>
      <w:sz w:val="2"/>
    </w:rPr>
  </w:style>
  <w:style w:type="character" w:customStyle="1" w:styleId="14">
    <w:name w:val="Текст выноски Знак1"/>
    <w:uiPriority w:val="99"/>
    <w:semiHidden/>
    <w:rsid w:val="001F3691"/>
    <w:rPr>
      <w:rFonts w:ascii="Tahoma" w:hAnsi="Tahoma"/>
      <w:sz w:val="16"/>
      <w:lang w:eastAsia="ru-RU"/>
    </w:rPr>
  </w:style>
  <w:style w:type="character" w:customStyle="1" w:styleId="apple-converted-space">
    <w:name w:val="apple-converted-space"/>
    <w:uiPriority w:val="99"/>
    <w:rsid w:val="001F3691"/>
  </w:style>
  <w:style w:type="paragraph" w:styleId="22">
    <w:name w:val="Body Text 2"/>
    <w:basedOn w:val="a"/>
    <w:link w:val="21"/>
    <w:uiPriority w:val="99"/>
    <w:semiHidden/>
    <w:rsid w:val="001F3691"/>
    <w:pPr>
      <w:spacing w:after="120" w:line="480" w:lineRule="auto"/>
    </w:pPr>
    <w:rPr>
      <w:rFonts w:eastAsia="Calibri"/>
      <w:sz w:val="20"/>
      <w:szCs w:val="20"/>
    </w:rPr>
  </w:style>
  <w:style w:type="character" w:customStyle="1" w:styleId="BodyText2Char1">
    <w:name w:val="Body Text 2 Char1"/>
    <w:uiPriority w:val="99"/>
    <w:semiHidden/>
    <w:locked/>
    <w:rsid w:val="007A22A5"/>
    <w:rPr>
      <w:rFonts w:eastAsia="Times New Roman"/>
    </w:rPr>
  </w:style>
  <w:style w:type="character" w:customStyle="1" w:styleId="211">
    <w:name w:val="Основной текст 2 Знак1"/>
    <w:uiPriority w:val="99"/>
    <w:semiHidden/>
    <w:rsid w:val="001F3691"/>
    <w:rPr>
      <w:rFonts w:eastAsia="Times New Roman"/>
      <w:lang w:eastAsia="ru-RU"/>
    </w:rPr>
  </w:style>
  <w:style w:type="paragraph" w:styleId="af">
    <w:name w:val="Body Text Indent"/>
    <w:basedOn w:val="a"/>
    <w:link w:val="ae"/>
    <w:uiPriority w:val="99"/>
    <w:semiHidden/>
    <w:rsid w:val="001F3691"/>
    <w:pPr>
      <w:spacing w:after="120"/>
      <w:ind w:left="283"/>
    </w:pPr>
    <w:rPr>
      <w:rFonts w:eastAsia="Calibri"/>
      <w:sz w:val="20"/>
      <w:szCs w:val="20"/>
    </w:rPr>
  </w:style>
  <w:style w:type="character" w:customStyle="1" w:styleId="BodyTextIndentChar1">
    <w:name w:val="Body Text Indent Char1"/>
    <w:uiPriority w:val="99"/>
    <w:semiHidden/>
    <w:locked/>
    <w:rsid w:val="007A22A5"/>
    <w:rPr>
      <w:rFonts w:eastAsia="Times New Roman"/>
    </w:rPr>
  </w:style>
  <w:style w:type="character" w:customStyle="1" w:styleId="15">
    <w:name w:val="Основной текст с отступом Знак1"/>
    <w:uiPriority w:val="99"/>
    <w:semiHidden/>
    <w:rsid w:val="001F3691"/>
    <w:rPr>
      <w:rFonts w:eastAsia="Times New Roman"/>
      <w:lang w:eastAsia="ru-RU"/>
    </w:rPr>
  </w:style>
  <w:style w:type="paragraph" w:styleId="af9">
    <w:name w:val="List Paragraph"/>
    <w:basedOn w:val="a"/>
    <w:uiPriority w:val="99"/>
    <w:qFormat/>
    <w:rsid w:val="00120D50"/>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08733">
      <w:marLeft w:val="0"/>
      <w:marRight w:val="0"/>
      <w:marTop w:val="0"/>
      <w:marBottom w:val="0"/>
      <w:divBdr>
        <w:top w:val="none" w:sz="0" w:space="0" w:color="auto"/>
        <w:left w:val="none" w:sz="0" w:space="0" w:color="auto"/>
        <w:bottom w:val="none" w:sz="0" w:space="0" w:color="auto"/>
        <w:right w:val="none" w:sz="0" w:space="0" w:color="auto"/>
      </w:divBdr>
    </w:div>
    <w:div w:id="402408734">
      <w:marLeft w:val="0"/>
      <w:marRight w:val="0"/>
      <w:marTop w:val="0"/>
      <w:marBottom w:val="0"/>
      <w:divBdr>
        <w:top w:val="none" w:sz="0" w:space="0" w:color="auto"/>
        <w:left w:val="none" w:sz="0" w:space="0" w:color="auto"/>
        <w:bottom w:val="none" w:sz="0" w:space="0" w:color="auto"/>
        <w:right w:val="none" w:sz="0" w:space="0" w:color="auto"/>
      </w:divBdr>
    </w:div>
    <w:div w:id="402408735">
      <w:marLeft w:val="0"/>
      <w:marRight w:val="0"/>
      <w:marTop w:val="0"/>
      <w:marBottom w:val="0"/>
      <w:divBdr>
        <w:top w:val="none" w:sz="0" w:space="0" w:color="auto"/>
        <w:left w:val="none" w:sz="0" w:space="0" w:color="auto"/>
        <w:bottom w:val="none" w:sz="0" w:space="0" w:color="auto"/>
        <w:right w:val="none" w:sz="0" w:space="0" w:color="auto"/>
      </w:divBdr>
    </w:div>
    <w:div w:id="402408736">
      <w:marLeft w:val="0"/>
      <w:marRight w:val="0"/>
      <w:marTop w:val="0"/>
      <w:marBottom w:val="0"/>
      <w:divBdr>
        <w:top w:val="none" w:sz="0" w:space="0" w:color="auto"/>
        <w:left w:val="none" w:sz="0" w:space="0" w:color="auto"/>
        <w:bottom w:val="none" w:sz="0" w:space="0" w:color="auto"/>
        <w:right w:val="none" w:sz="0" w:space="0" w:color="auto"/>
      </w:divBdr>
    </w:div>
    <w:div w:id="402408737">
      <w:marLeft w:val="0"/>
      <w:marRight w:val="0"/>
      <w:marTop w:val="0"/>
      <w:marBottom w:val="0"/>
      <w:divBdr>
        <w:top w:val="none" w:sz="0" w:space="0" w:color="auto"/>
        <w:left w:val="none" w:sz="0" w:space="0" w:color="auto"/>
        <w:bottom w:val="none" w:sz="0" w:space="0" w:color="auto"/>
        <w:right w:val="none" w:sz="0" w:space="0" w:color="auto"/>
      </w:divBdr>
    </w:div>
    <w:div w:id="4024087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711.html" TargetMode="External"/><Relationship Id="rId13" Type="http://schemas.openxmlformats.org/officeDocument/2006/relationships/hyperlink" Target="http://www.iprbookshop.ru/79807.html" TargetMode="External"/><Relationship Id="rId18" Type="http://schemas.openxmlformats.org/officeDocument/2006/relationships/hyperlink" Target="http://www.iprbookshop.ru/71051.htm" TargetMode="External"/><Relationship Id="rId26" Type="http://schemas.openxmlformats.org/officeDocument/2006/relationships/hyperlink" Target="http://www.iprbookshop.ru/40187.html" TargetMode="External"/><Relationship Id="rId3" Type="http://schemas.microsoft.com/office/2007/relationships/stylesWithEffects" Target="stylesWithEffects.xml"/><Relationship Id="rId21" Type="http://schemas.openxmlformats.org/officeDocument/2006/relationships/hyperlink" Target="http://www.iprbookshop.ru/80711.html" TargetMode="External"/><Relationship Id="rId7" Type="http://schemas.openxmlformats.org/officeDocument/2006/relationships/hyperlink" Target="http://www.iprbookshop.ru/72456.html" TargetMode="External"/><Relationship Id="rId12" Type="http://schemas.openxmlformats.org/officeDocument/2006/relationships/hyperlink" Target="http://www.iprbookshop.ru/10726.html" TargetMode="External"/><Relationship Id="rId17" Type="http://schemas.openxmlformats.org/officeDocument/2006/relationships/hyperlink" Target="http://www.iprbookshop.ru/81074.html" TargetMode="External"/><Relationship Id="rId25" Type="http://schemas.openxmlformats.org/officeDocument/2006/relationships/hyperlink" Target="http://www.iprbookshop.ru/79807.html" TargetMode="External"/><Relationship Id="rId2" Type="http://schemas.openxmlformats.org/officeDocument/2006/relationships/styles" Target="styles.xml"/><Relationship Id="rId16" Type="http://schemas.openxmlformats.org/officeDocument/2006/relationships/hyperlink" Target="http://www.iprbookshop.ru/52332.html" TargetMode="External"/><Relationship Id="rId20" Type="http://schemas.openxmlformats.org/officeDocument/2006/relationships/hyperlink" Target="http://www.iprbookshop.ru/7245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79.html" TargetMode="External"/><Relationship Id="rId11" Type="http://schemas.openxmlformats.org/officeDocument/2006/relationships/hyperlink" Target="http://www.iprbookshop.ru/54130.html" TargetMode="External"/><Relationship Id="rId24" Type="http://schemas.openxmlformats.org/officeDocument/2006/relationships/hyperlink" Target="http://www.iprbookshop.ru/10726.html" TargetMode="External"/><Relationship Id="rId5" Type="http://schemas.openxmlformats.org/officeDocument/2006/relationships/webSettings" Target="webSettings.xml"/><Relationship Id="rId15" Type="http://schemas.openxmlformats.org/officeDocument/2006/relationships/hyperlink" Target="http://www.iprbookshop.ru/71051.htm" TargetMode="External"/><Relationship Id="rId23" Type="http://schemas.openxmlformats.org/officeDocument/2006/relationships/hyperlink" Target="http://www.iprbookshop.ru/54130.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75597.html" TargetMode="External"/><Relationship Id="rId19" Type="http://schemas.openxmlformats.org/officeDocument/2006/relationships/hyperlink" Target="http://www.iprbookshop.ru/19279.html" TargetMode="External"/><Relationship Id="rId4" Type="http://schemas.openxmlformats.org/officeDocument/2006/relationships/settings" Target="settings.xml"/><Relationship Id="rId9" Type="http://schemas.openxmlformats.org/officeDocument/2006/relationships/hyperlink" Target="http://www.iprbookshop.ru/81074.html" TargetMode="External"/><Relationship Id="rId14" Type="http://schemas.openxmlformats.org/officeDocument/2006/relationships/hyperlink" Target="http://www.iprbookshop.ru/40187.html" TargetMode="External"/><Relationship Id="rId22" Type="http://schemas.openxmlformats.org/officeDocument/2006/relationships/hyperlink" Target="http://www.iprbookshop.ru/75597.html" TargetMode="External"/><Relationship Id="rId27" Type="http://schemas.openxmlformats.org/officeDocument/2006/relationships/hyperlink" Target="http://www.iprbookshop.ru/52332.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37</Pages>
  <Words>10553</Words>
  <Characters>60156</Characters>
  <Application>Microsoft Office Word</Application>
  <DocSecurity>0</DocSecurity>
  <Lines>501</Lines>
  <Paragraphs>141</Paragraphs>
  <ScaleCrop>false</ScaleCrop>
  <Company/>
  <LinksUpToDate>false</LinksUpToDate>
  <CharactersWithSpaces>70568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20</cp:revision>
  <dcterms:created xsi:type="dcterms:W3CDTF">2019-08-30T12:37:00Z</dcterms:created>
  <dcterms:modified xsi:type="dcterms:W3CDTF">2022-09-09T10:27:00Z</dcterms:modified>
</cp:coreProperties>
</file>